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90" w:rsidRDefault="004A5B90" w:rsidP="004A5B90">
      <w:pPr>
        <w:spacing w:before="100" w:beforeAutospacing="1" w:after="100" w:afterAutospacing="1" w:line="20" w:lineRule="auto"/>
        <w:jc w:val="center"/>
        <w:rPr>
          <w:rFonts w:ascii="Arial" w:hAnsi="Arial" w:cs="Arial"/>
          <w:b/>
          <w:lang w:val="el-GR"/>
        </w:rPr>
      </w:pPr>
    </w:p>
    <w:p w:rsidR="00D57B2B" w:rsidRPr="00D57B2B" w:rsidRDefault="00D57B2B" w:rsidP="00D57B2B">
      <w:pPr>
        <w:rPr>
          <w:rFonts w:ascii="Arial" w:hAnsi="Arial" w:cs="Arial"/>
          <w:b/>
          <w:sz w:val="28"/>
          <w:szCs w:val="28"/>
          <w:lang w:val="en-GB"/>
        </w:rPr>
      </w:pPr>
    </w:p>
    <w:p w:rsidR="00D57B2B" w:rsidRDefault="00D57B2B" w:rsidP="004A5B90">
      <w:pPr>
        <w:jc w:val="center"/>
        <w:rPr>
          <w:rFonts w:ascii="Arial" w:hAnsi="Arial" w:cs="Arial"/>
          <w:b/>
          <w:sz w:val="28"/>
          <w:szCs w:val="28"/>
        </w:rPr>
      </w:pPr>
    </w:p>
    <w:p w:rsidR="00D57B2B" w:rsidRPr="00726F33" w:rsidRDefault="00D57B2B" w:rsidP="00D57B2B">
      <w:pPr>
        <w:jc w:val="right"/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  <w:r w:rsidRPr="00726F33">
        <w:rPr>
          <w:rFonts w:ascii="Arial" w:hAnsi="Arial" w:cs="Arial"/>
          <w:b/>
          <w:i/>
          <w:sz w:val="28"/>
          <w:szCs w:val="28"/>
          <w:u w:val="single"/>
          <w:lang w:val="el-GR"/>
        </w:rPr>
        <w:t>ΠΡΟΣ ΔΗΜΟΣΙΕΥΣΗ</w:t>
      </w:r>
    </w:p>
    <w:p w:rsidR="00D57B2B" w:rsidRPr="001277D4" w:rsidRDefault="00D57B2B" w:rsidP="00D57B2B">
      <w:pPr>
        <w:jc w:val="right"/>
        <w:rPr>
          <w:rFonts w:ascii="Arial" w:hAnsi="Arial" w:cs="Arial"/>
          <w:lang w:val="el-GR"/>
        </w:rPr>
      </w:pPr>
      <w:r w:rsidRPr="00726F33">
        <w:rPr>
          <w:rFonts w:ascii="Arial" w:hAnsi="Arial" w:cs="Arial"/>
          <w:lang w:val="el-GR"/>
        </w:rPr>
        <w:t xml:space="preserve">Αθήνα, </w:t>
      </w:r>
      <w:r w:rsidR="00343793">
        <w:rPr>
          <w:rFonts w:ascii="Arial" w:hAnsi="Arial" w:cs="Arial"/>
          <w:lang w:val="el-GR"/>
        </w:rPr>
        <w:t>1</w:t>
      </w:r>
      <w:r w:rsidR="00343793">
        <w:rPr>
          <w:rFonts w:ascii="Arial" w:hAnsi="Arial" w:cs="Arial"/>
          <w:lang w:val="en-GB"/>
        </w:rPr>
        <w:t>6</w:t>
      </w:r>
      <w:bookmarkStart w:id="0" w:name="_GoBack"/>
      <w:bookmarkEnd w:id="0"/>
      <w:r w:rsidR="001277D4" w:rsidRPr="00B85DD3">
        <w:rPr>
          <w:rFonts w:ascii="Arial" w:hAnsi="Arial" w:cs="Arial"/>
          <w:lang w:val="el-GR"/>
        </w:rPr>
        <w:t xml:space="preserve"> </w:t>
      </w:r>
      <w:r w:rsidR="001277D4">
        <w:rPr>
          <w:rFonts w:ascii="Arial" w:hAnsi="Arial" w:cs="Arial"/>
          <w:lang w:val="el-GR"/>
        </w:rPr>
        <w:t>Μαΐου 2017</w:t>
      </w:r>
    </w:p>
    <w:p w:rsidR="00D57B2B" w:rsidRPr="00726F33" w:rsidRDefault="00D57B2B" w:rsidP="00D57B2B">
      <w:pPr>
        <w:jc w:val="center"/>
        <w:rPr>
          <w:rFonts w:ascii="Arial" w:hAnsi="Arial" w:cs="Arial"/>
          <w:b/>
          <w:sz w:val="36"/>
          <w:u w:val="single"/>
          <w:lang w:val="el-GR"/>
        </w:rPr>
      </w:pPr>
    </w:p>
    <w:p w:rsidR="00D57B2B" w:rsidRPr="00726F33" w:rsidRDefault="00D57B2B" w:rsidP="00D57B2B">
      <w:pPr>
        <w:jc w:val="center"/>
        <w:rPr>
          <w:rFonts w:ascii="Arial" w:hAnsi="Arial" w:cs="Arial"/>
          <w:b/>
          <w:sz w:val="36"/>
          <w:u w:val="single"/>
          <w:lang w:val="el-GR"/>
        </w:rPr>
      </w:pPr>
      <w:r w:rsidRPr="00D57B2B">
        <w:rPr>
          <w:rFonts w:ascii="Arial" w:hAnsi="Arial" w:cs="Arial"/>
          <w:b/>
          <w:sz w:val="36"/>
          <w:u w:val="single"/>
          <w:lang w:val="el-GR"/>
        </w:rPr>
        <w:t>Δελτίο Τύπου</w:t>
      </w:r>
    </w:p>
    <w:p w:rsidR="00D57B2B" w:rsidRPr="00062BEA" w:rsidRDefault="00D57B2B" w:rsidP="00D57B2B">
      <w:pPr>
        <w:jc w:val="center"/>
        <w:rPr>
          <w:rFonts w:ascii="Arial" w:hAnsi="Arial" w:cs="Arial"/>
          <w:b/>
          <w:sz w:val="36"/>
          <w:u w:val="single"/>
          <w:lang w:val="el-GR"/>
        </w:rPr>
      </w:pPr>
    </w:p>
    <w:p w:rsidR="00062BEA" w:rsidRPr="00062BEA" w:rsidRDefault="00062BEA" w:rsidP="00D57B2B">
      <w:pPr>
        <w:jc w:val="center"/>
        <w:rPr>
          <w:rFonts w:ascii="Arial" w:hAnsi="Arial" w:cs="Arial"/>
          <w:b/>
          <w:sz w:val="36"/>
          <w:u w:val="single"/>
          <w:lang w:val="el-GR"/>
        </w:rPr>
      </w:pPr>
      <w:r w:rsidRPr="00BA7122">
        <w:rPr>
          <w:rFonts w:ascii="Arial" w:hAnsi="Arial" w:cs="Arial"/>
          <w:i/>
          <w:lang w:val="el-GR"/>
        </w:rPr>
        <w:t xml:space="preserve">«Η ιδέα του </w:t>
      </w:r>
      <w:r w:rsidRPr="00BA7122">
        <w:rPr>
          <w:rFonts w:ascii="Arial" w:hAnsi="Arial" w:cs="Arial"/>
          <w:i/>
        </w:rPr>
        <w:t>Erasmus</w:t>
      </w:r>
      <w:r w:rsidRPr="00BA7122">
        <w:rPr>
          <w:rFonts w:ascii="Arial" w:hAnsi="Arial" w:cs="Arial"/>
          <w:i/>
          <w:lang w:val="el-GR"/>
        </w:rPr>
        <w:t xml:space="preserve"> θα έπρεπε να είναι υποχρεωτική - όχι μόνο για φοιτητές αλλά και για ταξιτζήδες, υδραυλικούς και άλλους εργαζόμενους. Αυτό που εννοώ είναι ότι πρέπει να ζήσουν σε διαφορετικές ευρωπαϊκές χώρες, πρέπει ν' αφομοιωθούν αναμεταξύ τους.»</w:t>
      </w:r>
      <w:r w:rsidRPr="00BA7122">
        <w:rPr>
          <w:rFonts w:ascii="Arial" w:hAnsi="Arial" w:cs="Arial"/>
          <w:lang w:val="el-GR"/>
        </w:rPr>
        <w:t xml:space="preserve"> - Ουμπέρτο </w:t>
      </w:r>
      <w:proofErr w:type="spellStart"/>
      <w:r w:rsidRPr="00BA7122">
        <w:rPr>
          <w:rFonts w:ascii="Arial" w:hAnsi="Arial" w:cs="Arial"/>
          <w:lang w:val="el-GR"/>
        </w:rPr>
        <w:t>Έκο</w:t>
      </w:r>
      <w:proofErr w:type="spellEnd"/>
      <w:r w:rsidRPr="00BA7122">
        <w:rPr>
          <w:rFonts w:ascii="Arial" w:hAnsi="Arial" w:cs="Arial"/>
          <w:lang w:val="el-GR"/>
        </w:rPr>
        <w:t>, 2012</w:t>
      </w:r>
    </w:p>
    <w:p w:rsidR="00D57B2B" w:rsidRPr="00655711" w:rsidRDefault="00D57B2B" w:rsidP="00062BEA">
      <w:pPr>
        <w:rPr>
          <w:rFonts w:ascii="Arial" w:hAnsi="Arial" w:cs="Arial"/>
          <w:b/>
          <w:sz w:val="36"/>
          <w:u w:val="single"/>
          <w:lang w:val="el-GR"/>
        </w:rPr>
      </w:pPr>
    </w:p>
    <w:p w:rsidR="00D57B2B" w:rsidRPr="00726F33" w:rsidRDefault="00D57B2B" w:rsidP="00761946">
      <w:pPr>
        <w:jc w:val="center"/>
        <w:rPr>
          <w:rFonts w:ascii="Arial" w:hAnsi="Arial" w:cs="Arial"/>
          <w:b/>
          <w:sz w:val="28"/>
          <w:lang w:val="el-GR"/>
        </w:rPr>
      </w:pPr>
      <w:r w:rsidRPr="006F4AFC">
        <w:rPr>
          <w:rFonts w:ascii="Arial" w:hAnsi="Arial" w:cs="Arial"/>
          <w:b/>
          <w:sz w:val="28"/>
        </w:rPr>
        <w:t>Mobility</w:t>
      </w:r>
      <w:r w:rsidR="00761946">
        <w:rPr>
          <w:rFonts w:ascii="Arial" w:hAnsi="Arial" w:cs="Arial"/>
          <w:b/>
          <w:sz w:val="28"/>
          <w:lang w:val="el-GR"/>
        </w:rPr>
        <w:t xml:space="preserve"> </w:t>
      </w:r>
      <w:r w:rsidRPr="006F4AFC">
        <w:rPr>
          <w:rFonts w:ascii="Arial" w:hAnsi="Arial" w:cs="Arial"/>
          <w:b/>
          <w:sz w:val="28"/>
        </w:rPr>
        <w:t>Fair</w:t>
      </w:r>
      <w:r w:rsidRPr="00D57B2B">
        <w:rPr>
          <w:rFonts w:ascii="Arial" w:hAnsi="Arial" w:cs="Arial"/>
          <w:b/>
          <w:sz w:val="28"/>
          <w:lang w:val="el-GR"/>
        </w:rPr>
        <w:t xml:space="preserve"> 2017: Η 2</w:t>
      </w:r>
      <w:r w:rsidRPr="00D57B2B">
        <w:rPr>
          <w:rFonts w:ascii="Arial" w:hAnsi="Arial" w:cs="Arial"/>
          <w:b/>
          <w:sz w:val="28"/>
          <w:vertAlign w:val="superscript"/>
          <w:lang w:val="el-GR"/>
        </w:rPr>
        <w:t>η</w:t>
      </w:r>
      <w:r w:rsidRPr="00D57B2B">
        <w:rPr>
          <w:rFonts w:ascii="Arial" w:hAnsi="Arial" w:cs="Arial"/>
          <w:b/>
          <w:sz w:val="28"/>
          <w:lang w:val="el-GR"/>
        </w:rPr>
        <w:t xml:space="preserve"> Έκθεση Κινητικότητας στην Ελλάδα</w:t>
      </w:r>
    </w:p>
    <w:p w:rsidR="00D57B2B" w:rsidRPr="00726F33" w:rsidRDefault="00D57B2B" w:rsidP="00D57B2B">
      <w:pPr>
        <w:jc w:val="both"/>
        <w:rPr>
          <w:rFonts w:ascii="Arial" w:hAnsi="Arial" w:cs="Arial"/>
          <w:b/>
          <w:sz w:val="28"/>
          <w:lang w:val="el-GR"/>
        </w:rPr>
      </w:pPr>
    </w:p>
    <w:p w:rsidR="00D57B2B" w:rsidRPr="00BA7122" w:rsidRDefault="00D57B2B" w:rsidP="00D57B2B">
      <w:pPr>
        <w:jc w:val="both"/>
        <w:rPr>
          <w:rFonts w:ascii="Arial" w:hAnsi="Arial" w:cs="Arial"/>
          <w:b/>
          <w:lang w:val="el-GR"/>
        </w:rPr>
      </w:pPr>
      <w:r w:rsidRPr="00BA7122">
        <w:rPr>
          <w:rFonts w:ascii="Arial" w:hAnsi="Arial" w:cs="Arial"/>
          <w:lang w:val="el-GR"/>
        </w:rPr>
        <w:t xml:space="preserve">Το Ίδρυμα Κρατικών Υποτροφιών (ΙΚΥ) ως Εθνική Μονάδα Συντονισμού του προγράμματος </w:t>
      </w:r>
      <w:r w:rsidRPr="00BA7122">
        <w:rPr>
          <w:rFonts w:ascii="Arial" w:hAnsi="Arial" w:cs="Arial"/>
        </w:rPr>
        <w:t>Erasmus</w:t>
      </w:r>
      <w:r w:rsidRPr="00BA7122">
        <w:rPr>
          <w:rFonts w:ascii="Arial" w:hAnsi="Arial" w:cs="Arial"/>
          <w:lang w:val="el-GR"/>
        </w:rPr>
        <w:t xml:space="preserve">+, το </w:t>
      </w:r>
      <w:r w:rsidRPr="00BA7122">
        <w:rPr>
          <w:rFonts w:ascii="Arial" w:hAnsi="Arial" w:cs="Arial"/>
        </w:rPr>
        <w:t>British</w:t>
      </w:r>
      <w:r w:rsidR="00761946">
        <w:rPr>
          <w:rFonts w:ascii="Arial" w:hAnsi="Arial" w:cs="Arial"/>
          <w:lang w:val="el-GR"/>
        </w:rPr>
        <w:t xml:space="preserve"> </w:t>
      </w:r>
      <w:r w:rsidRPr="00BA7122">
        <w:rPr>
          <w:rFonts w:ascii="Arial" w:hAnsi="Arial" w:cs="Arial"/>
        </w:rPr>
        <w:t>Council</w:t>
      </w:r>
      <w:r w:rsidRPr="00BA7122">
        <w:rPr>
          <w:rFonts w:ascii="Arial" w:hAnsi="Arial" w:cs="Arial"/>
          <w:lang w:val="el-GR"/>
        </w:rPr>
        <w:t xml:space="preserve"> στοχεύοντας στη δημιουργία εκπαιδευτικών και πολιτιστικών ευκαιριών σε ανθρώπους από όλο τον κόσμο, το Δίκτυο Φοιτητών </w:t>
      </w:r>
      <w:r w:rsidRPr="00BA7122">
        <w:rPr>
          <w:rFonts w:ascii="Arial" w:hAnsi="Arial" w:cs="Arial"/>
        </w:rPr>
        <w:t>Erasmus</w:t>
      </w:r>
      <w:r w:rsidRPr="00BA7122">
        <w:rPr>
          <w:rFonts w:ascii="Arial" w:hAnsi="Arial" w:cs="Arial"/>
          <w:lang w:val="el-GR"/>
        </w:rPr>
        <w:t xml:space="preserve"> Ελλάδος (</w:t>
      </w:r>
      <w:r w:rsidRPr="00BA7122">
        <w:rPr>
          <w:rFonts w:ascii="Arial" w:hAnsi="Arial" w:cs="Arial"/>
        </w:rPr>
        <w:t>Erasmus</w:t>
      </w:r>
      <w:r w:rsidR="00761946">
        <w:rPr>
          <w:rFonts w:ascii="Arial" w:hAnsi="Arial" w:cs="Arial"/>
          <w:lang w:val="el-GR"/>
        </w:rPr>
        <w:t xml:space="preserve"> </w:t>
      </w:r>
      <w:r w:rsidRPr="00BA7122">
        <w:rPr>
          <w:rFonts w:ascii="Arial" w:hAnsi="Arial" w:cs="Arial"/>
        </w:rPr>
        <w:t>Student</w:t>
      </w:r>
      <w:r w:rsidR="00761946">
        <w:rPr>
          <w:rFonts w:ascii="Arial" w:hAnsi="Arial" w:cs="Arial"/>
          <w:lang w:val="el-GR"/>
        </w:rPr>
        <w:t xml:space="preserve"> </w:t>
      </w:r>
      <w:r w:rsidRPr="00BA7122">
        <w:rPr>
          <w:rFonts w:ascii="Arial" w:hAnsi="Arial" w:cs="Arial"/>
        </w:rPr>
        <w:t>Network</w:t>
      </w:r>
      <w:r w:rsidR="00761946">
        <w:rPr>
          <w:rFonts w:ascii="Arial" w:hAnsi="Arial" w:cs="Arial"/>
          <w:lang w:val="el-GR"/>
        </w:rPr>
        <w:t xml:space="preserve"> </w:t>
      </w:r>
      <w:r w:rsidRPr="00BA7122">
        <w:rPr>
          <w:rFonts w:ascii="Arial" w:hAnsi="Arial" w:cs="Arial"/>
        </w:rPr>
        <w:t>Greece</w:t>
      </w:r>
      <w:r w:rsidRPr="00BA7122">
        <w:rPr>
          <w:rFonts w:ascii="Arial" w:hAnsi="Arial" w:cs="Arial"/>
          <w:lang w:val="el-GR"/>
        </w:rPr>
        <w:t xml:space="preserve">) παρέχοντας εθελοντική βοήθεια σε εισερχόμενους και εξερχόμενους φοιτητές και το </w:t>
      </w:r>
      <w:proofErr w:type="spellStart"/>
      <w:r w:rsidRPr="00BA7122">
        <w:rPr>
          <w:rFonts w:ascii="Arial" w:hAnsi="Arial" w:cs="Arial"/>
          <w:lang w:val="en-GB"/>
        </w:rPr>
        <w:t>Innovathens</w:t>
      </w:r>
      <w:proofErr w:type="spellEnd"/>
      <w:r w:rsidRPr="00BA7122">
        <w:rPr>
          <w:rFonts w:ascii="Arial" w:hAnsi="Arial" w:cs="Arial"/>
          <w:lang w:val="el-GR"/>
        </w:rPr>
        <w:t xml:space="preserve"> ως ο Κόμβος Καινοτομίας και Επιχε</w:t>
      </w:r>
      <w:r w:rsidR="00BA7122">
        <w:rPr>
          <w:rFonts w:ascii="Arial" w:hAnsi="Arial" w:cs="Arial"/>
          <w:lang w:val="el-GR"/>
        </w:rPr>
        <w:t>ι</w:t>
      </w:r>
      <w:r w:rsidRPr="00BA7122">
        <w:rPr>
          <w:rFonts w:ascii="Arial" w:hAnsi="Arial" w:cs="Arial"/>
          <w:lang w:val="el-GR"/>
        </w:rPr>
        <w:t xml:space="preserve">ρηματικότητας της </w:t>
      </w:r>
      <w:proofErr w:type="spellStart"/>
      <w:r w:rsidRPr="00BA7122">
        <w:rPr>
          <w:rFonts w:ascii="Arial" w:hAnsi="Arial" w:cs="Arial"/>
          <w:lang w:val="el-GR"/>
        </w:rPr>
        <w:t>Τεχνόπολης</w:t>
      </w:r>
      <w:proofErr w:type="spellEnd"/>
      <w:r w:rsidR="00761946">
        <w:rPr>
          <w:rFonts w:ascii="Arial" w:hAnsi="Arial" w:cs="Arial"/>
          <w:lang w:val="el-GR"/>
        </w:rPr>
        <w:t xml:space="preserve"> </w:t>
      </w:r>
      <w:r w:rsidRPr="00BA7122">
        <w:rPr>
          <w:rFonts w:ascii="Arial" w:hAnsi="Arial" w:cs="Arial"/>
          <w:lang w:val="el-GR"/>
        </w:rPr>
        <w:t xml:space="preserve">Δήμου Αθηναίων, συνδιοργανώνουν το δεύτερο </w:t>
      </w:r>
      <w:r w:rsidRPr="00BA7122">
        <w:rPr>
          <w:rFonts w:ascii="Arial" w:hAnsi="Arial" w:cs="Arial"/>
        </w:rPr>
        <w:t>Mobility</w:t>
      </w:r>
      <w:r w:rsidR="00761946">
        <w:rPr>
          <w:rFonts w:ascii="Arial" w:hAnsi="Arial" w:cs="Arial"/>
          <w:lang w:val="el-GR"/>
        </w:rPr>
        <w:t xml:space="preserve"> </w:t>
      </w:r>
      <w:r w:rsidR="00E13D07">
        <w:rPr>
          <w:rFonts w:ascii="Arial" w:hAnsi="Arial" w:cs="Arial"/>
        </w:rPr>
        <w:t>Fair</w:t>
      </w:r>
      <w:r w:rsidRPr="00BA7122">
        <w:rPr>
          <w:rFonts w:ascii="Arial" w:hAnsi="Arial" w:cs="Arial"/>
          <w:lang w:val="el-GR"/>
        </w:rPr>
        <w:t xml:space="preserve">, τη </w:t>
      </w:r>
      <w:r w:rsidRPr="00BA7122">
        <w:rPr>
          <w:rFonts w:ascii="Arial" w:hAnsi="Arial" w:cs="Arial"/>
          <w:b/>
          <w:lang w:val="el-GR"/>
        </w:rPr>
        <w:t>Δευτέρα 22 Μαΐου 2017, από τις 12:00 έως τις 21:00</w:t>
      </w:r>
      <w:r w:rsidRPr="00BA7122">
        <w:rPr>
          <w:rFonts w:ascii="Arial" w:hAnsi="Arial" w:cs="Arial"/>
          <w:lang w:val="el-GR"/>
        </w:rPr>
        <w:t xml:space="preserve">, </w:t>
      </w:r>
      <w:r w:rsidRPr="00BA7122">
        <w:rPr>
          <w:rFonts w:ascii="Arial" w:hAnsi="Arial" w:cs="Arial"/>
          <w:b/>
          <w:lang w:val="el-GR"/>
        </w:rPr>
        <w:t xml:space="preserve">στην </w:t>
      </w:r>
      <w:proofErr w:type="spellStart"/>
      <w:r w:rsidRPr="00BA7122">
        <w:rPr>
          <w:rFonts w:ascii="Arial" w:hAnsi="Arial" w:cs="Arial"/>
          <w:b/>
          <w:lang w:val="el-GR"/>
        </w:rPr>
        <w:t>Τεχνόπολη</w:t>
      </w:r>
      <w:proofErr w:type="spellEnd"/>
      <w:r w:rsidRPr="00BA7122">
        <w:rPr>
          <w:rFonts w:ascii="Arial" w:hAnsi="Arial" w:cs="Arial"/>
          <w:b/>
          <w:lang w:val="el-GR"/>
        </w:rPr>
        <w:t xml:space="preserve"> Δήμου Αθηναίων.</w:t>
      </w:r>
    </w:p>
    <w:p w:rsidR="00D57B2B" w:rsidRPr="00BA7122" w:rsidRDefault="00D57B2B" w:rsidP="00D57B2B">
      <w:pPr>
        <w:jc w:val="both"/>
        <w:rPr>
          <w:rFonts w:ascii="Arial" w:hAnsi="Arial" w:cs="Arial"/>
          <w:b/>
          <w:lang w:val="el-GR"/>
        </w:rPr>
      </w:pPr>
    </w:p>
    <w:p w:rsidR="00D57B2B" w:rsidRDefault="00D57B2B" w:rsidP="00D57B2B">
      <w:pPr>
        <w:jc w:val="both"/>
        <w:rPr>
          <w:rFonts w:ascii="Arial" w:hAnsi="Arial" w:cs="Arial"/>
          <w:lang w:val="el-GR"/>
        </w:rPr>
      </w:pPr>
      <w:r w:rsidRPr="00BA7122">
        <w:rPr>
          <w:rFonts w:ascii="Arial" w:hAnsi="Arial" w:cs="Arial"/>
          <w:lang w:val="el-GR"/>
        </w:rPr>
        <w:t xml:space="preserve">Στόχος της έκθεσης είναι να προωθήσει τις ευκαιρίες κινητικότητας σε φοιτητές και νέους, σε εκπαιδευτικούς, ερευνητές καθώς και όσους ενδιαφέρονται να εργαστούν, να αναπτύξουν τις δεξιότητές τους ή να ζήσουν μια εκπαιδευτική εμπειρία στο εξωτερικό. </w:t>
      </w:r>
    </w:p>
    <w:p w:rsidR="00761946" w:rsidRPr="00BA7122" w:rsidRDefault="00761946" w:rsidP="00D57B2B">
      <w:pPr>
        <w:jc w:val="both"/>
        <w:rPr>
          <w:rFonts w:ascii="Arial" w:hAnsi="Arial" w:cs="Arial"/>
          <w:lang w:val="el-GR"/>
        </w:rPr>
      </w:pPr>
    </w:p>
    <w:p w:rsidR="00D57B2B" w:rsidRPr="00726F33" w:rsidRDefault="00D57B2B" w:rsidP="00D57B2B">
      <w:pPr>
        <w:jc w:val="both"/>
        <w:rPr>
          <w:rFonts w:ascii="Arial" w:hAnsi="Arial" w:cs="Arial"/>
          <w:lang w:val="el-GR"/>
        </w:rPr>
      </w:pPr>
      <w:r w:rsidRPr="00BA7122">
        <w:rPr>
          <w:rFonts w:ascii="Arial" w:hAnsi="Arial" w:cs="Arial"/>
          <w:lang w:val="el-GR"/>
        </w:rPr>
        <w:t xml:space="preserve">Οι παρευρισκόμενοι θα μπορέσουν να λάβουν τις κατάλληλες πληροφορίες σχετικά με το πρόγραμμα </w:t>
      </w:r>
      <w:r w:rsidRPr="00BA7122">
        <w:rPr>
          <w:rFonts w:ascii="Arial" w:hAnsi="Arial" w:cs="Arial"/>
        </w:rPr>
        <w:t>Erasmus</w:t>
      </w:r>
      <w:r w:rsidRPr="00BA7122">
        <w:rPr>
          <w:rFonts w:ascii="Arial" w:hAnsi="Arial" w:cs="Arial"/>
          <w:lang w:val="el-GR"/>
        </w:rPr>
        <w:t xml:space="preserve">+, τις προσφερόμενες υποτροφίες, τις σπουδές στο εξωτερικό, τα </w:t>
      </w:r>
      <w:r w:rsidRPr="00BA7122">
        <w:rPr>
          <w:rFonts w:ascii="Arial" w:hAnsi="Arial" w:cs="Arial"/>
        </w:rPr>
        <w:t>Summer</w:t>
      </w:r>
      <w:r w:rsidR="00671724" w:rsidRPr="001B4451">
        <w:rPr>
          <w:rFonts w:ascii="Arial" w:hAnsi="Arial" w:cs="Arial"/>
          <w:lang w:val="el-GR"/>
        </w:rPr>
        <w:t xml:space="preserve"> </w:t>
      </w:r>
      <w:r w:rsidRPr="00BA7122">
        <w:rPr>
          <w:rFonts w:ascii="Arial" w:hAnsi="Arial" w:cs="Arial"/>
        </w:rPr>
        <w:t>Schools</w:t>
      </w:r>
      <w:r w:rsidRPr="00BA7122">
        <w:rPr>
          <w:rFonts w:ascii="Arial" w:hAnsi="Arial" w:cs="Arial"/>
          <w:lang w:val="el-GR"/>
        </w:rPr>
        <w:t xml:space="preserve">, προγράμματα ανταλλαγής και κατάρτισης, τον Εθελοντισμό, τα Ερευνητικά Προγράμματα, τις ευκαιρίες ανάπτυξης σταδιοδρομίας και εργασίας στο εξωτερικό καθώς και πολλές άλλες δράσεις σχετικά με την κινητικότητα στο εξωτερικό. </w:t>
      </w:r>
    </w:p>
    <w:p w:rsidR="00D57B2B" w:rsidRPr="00726F33" w:rsidRDefault="00D57B2B" w:rsidP="00D57B2B">
      <w:pPr>
        <w:jc w:val="both"/>
        <w:rPr>
          <w:rFonts w:ascii="Arial" w:hAnsi="Arial" w:cs="Arial"/>
          <w:lang w:val="el-GR"/>
        </w:rPr>
      </w:pPr>
    </w:p>
    <w:p w:rsidR="00D57B2B" w:rsidRDefault="00D57B2B" w:rsidP="00D57B2B">
      <w:pPr>
        <w:jc w:val="both"/>
        <w:rPr>
          <w:rFonts w:ascii="Arial" w:hAnsi="Arial" w:cs="Arial"/>
        </w:rPr>
      </w:pPr>
      <w:proofErr w:type="spellStart"/>
      <w:r w:rsidRPr="00BA7122">
        <w:rPr>
          <w:rFonts w:ascii="Arial" w:hAnsi="Arial" w:cs="Arial"/>
        </w:rPr>
        <w:t>Οι</w:t>
      </w:r>
      <w:proofErr w:type="spellEnd"/>
      <w:r w:rsidR="00761946">
        <w:rPr>
          <w:rFonts w:ascii="Arial" w:hAnsi="Arial" w:cs="Arial"/>
          <w:lang w:val="el-GR"/>
        </w:rPr>
        <w:t xml:space="preserve"> </w:t>
      </w:r>
      <w:proofErr w:type="spellStart"/>
      <w:r w:rsidRPr="00BA7122">
        <w:rPr>
          <w:rFonts w:ascii="Arial" w:hAnsi="Arial" w:cs="Arial"/>
        </w:rPr>
        <w:t>συμμετέχοντες</w:t>
      </w:r>
      <w:proofErr w:type="spellEnd"/>
      <w:r w:rsidR="00761946">
        <w:rPr>
          <w:rFonts w:ascii="Arial" w:hAnsi="Arial" w:cs="Arial"/>
          <w:lang w:val="el-GR"/>
        </w:rPr>
        <w:t xml:space="preserve"> </w:t>
      </w:r>
      <w:proofErr w:type="spellStart"/>
      <w:r w:rsidRPr="00BA7122">
        <w:rPr>
          <w:rFonts w:ascii="Arial" w:hAnsi="Arial" w:cs="Arial"/>
        </w:rPr>
        <w:t>εκθέτες</w:t>
      </w:r>
      <w:proofErr w:type="spellEnd"/>
      <w:r w:rsidRPr="00BA7122">
        <w:rPr>
          <w:rFonts w:ascii="Arial" w:hAnsi="Arial" w:cs="Arial"/>
        </w:rPr>
        <w:t>:</w:t>
      </w:r>
    </w:p>
    <w:p w:rsidR="00ED46D0" w:rsidRPr="00BA7122" w:rsidRDefault="00ED46D0" w:rsidP="00D57B2B">
      <w:pPr>
        <w:jc w:val="both"/>
        <w:rPr>
          <w:rFonts w:ascii="Arial" w:hAnsi="Arial" w:cs="Arial"/>
        </w:rPr>
      </w:pPr>
    </w:p>
    <w:p w:rsidR="00D57B2B" w:rsidRPr="00BA7122" w:rsidRDefault="00D57B2B" w:rsidP="00D57B2B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BA7122">
        <w:rPr>
          <w:rFonts w:ascii="Arial" w:hAnsi="Arial" w:cs="Arial"/>
          <w:sz w:val="24"/>
          <w:szCs w:val="24"/>
          <w:lang w:val="el-GR"/>
        </w:rPr>
        <w:t>Αντιπροσωπεία της Ευρωπαϊκής Επιτροπής στην Ελλάδα</w:t>
      </w:r>
    </w:p>
    <w:p w:rsidR="00D57B2B" w:rsidRPr="00BA7122" w:rsidRDefault="00D57B2B" w:rsidP="00D57B2B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BA7122">
        <w:rPr>
          <w:rFonts w:ascii="Arial" w:hAnsi="Arial" w:cs="Arial"/>
          <w:sz w:val="24"/>
          <w:szCs w:val="24"/>
          <w:lang w:val="el-GR"/>
        </w:rPr>
        <w:t xml:space="preserve">Γραφείο του Ευρωπαϊκού Κοινοβουλίου στην Ελλάδα </w:t>
      </w:r>
    </w:p>
    <w:p w:rsidR="00D57B2B" w:rsidRPr="00671724" w:rsidRDefault="00671724" w:rsidP="00D57B2B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71724">
        <w:rPr>
          <w:rFonts w:ascii="Arial" w:hAnsi="Arial" w:cs="Arial"/>
          <w:sz w:val="24"/>
          <w:szCs w:val="24"/>
        </w:rPr>
        <w:t xml:space="preserve">EURES </w:t>
      </w:r>
      <w:r>
        <w:rPr>
          <w:rFonts w:ascii="Arial" w:hAnsi="Arial" w:cs="Arial"/>
          <w:sz w:val="24"/>
          <w:szCs w:val="24"/>
        </w:rPr>
        <w:t xml:space="preserve">( </w:t>
      </w:r>
      <w:r w:rsidR="00D57B2B" w:rsidRPr="00671724">
        <w:rPr>
          <w:rFonts w:ascii="Arial" w:hAnsi="Arial" w:cs="Arial"/>
          <w:sz w:val="24"/>
          <w:szCs w:val="24"/>
        </w:rPr>
        <w:t>ΟΑΕΔ</w:t>
      </w:r>
      <w:r>
        <w:rPr>
          <w:rFonts w:ascii="Arial" w:hAnsi="Arial" w:cs="Arial"/>
          <w:sz w:val="24"/>
          <w:szCs w:val="24"/>
        </w:rPr>
        <w:t xml:space="preserve"> )</w:t>
      </w:r>
    </w:p>
    <w:p w:rsidR="00D57B2B" w:rsidRPr="00BA7122" w:rsidRDefault="00D57B2B" w:rsidP="00D57B2B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BA7122">
        <w:rPr>
          <w:rFonts w:ascii="Arial" w:hAnsi="Arial" w:cs="Arial"/>
          <w:sz w:val="24"/>
          <w:szCs w:val="24"/>
          <w:lang w:val="el-GR"/>
        </w:rPr>
        <w:t>Ίδρυμα Νεολαίας και Δια Βίου Μάθησης</w:t>
      </w:r>
    </w:p>
    <w:p w:rsidR="00726F33" w:rsidRDefault="00D57B2B" w:rsidP="00726F33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A7122">
        <w:rPr>
          <w:rFonts w:ascii="Arial" w:hAnsi="Arial" w:cs="Arial"/>
          <w:sz w:val="24"/>
          <w:szCs w:val="24"/>
        </w:rPr>
        <w:lastRenderedPageBreak/>
        <w:t>ΕΟΠΠΕΠ</w:t>
      </w:r>
    </w:p>
    <w:p w:rsidR="00726F33" w:rsidRPr="00671724" w:rsidRDefault="00671724" w:rsidP="00726F33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71724">
        <w:rPr>
          <w:rFonts w:ascii="Arial" w:hAnsi="Arial" w:cs="Arial"/>
          <w:sz w:val="24"/>
          <w:szCs w:val="24"/>
        </w:rPr>
        <w:t>Euraxess</w:t>
      </w:r>
      <w:proofErr w:type="spellEnd"/>
      <w:r w:rsidRPr="0067172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26F33" w:rsidRPr="00671724">
        <w:rPr>
          <w:rFonts w:ascii="Arial" w:hAnsi="Arial" w:cs="Arial"/>
          <w:sz w:val="24"/>
          <w:szCs w:val="24"/>
        </w:rPr>
        <w:t>Εθνικό</w:t>
      </w:r>
      <w:proofErr w:type="spellEnd"/>
      <w:r w:rsidR="00761946" w:rsidRPr="00671724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 w:rsidR="00726F33" w:rsidRPr="00671724">
        <w:rPr>
          <w:rFonts w:ascii="Arial" w:hAnsi="Arial" w:cs="Arial"/>
          <w:sz w:val="24"/>
          <w:szCs w:val="24"/>
        </w:rPr>
        <w:t>Ίδρυμ</w:t>
      </w:r>
      <w:proofErr w:type="spellEnd"/>
      <w:r w:rsidR="00726F33" w:rsidRPr="00671724">
        <w:rPr>
          <w:rFonts w:ascii="Arial" w:hAnsi="Arial" w:cs="Arial"/>
          <w:sz w:val="24"/>
          <w:szCs w:val="24"/>
        </w:rPr>
        <w:t xml:space="preserve">α </w:t>
      </w:r>
      <w:proofErr w:type="spellStart"/>
      <w:r w:rsidR="00726F33" w:rsidRPr="00671724">
        <w:rPr>
          <w:rFonts w:ascii="Arial" w:hAnsi="Arial" w:cs="Arial"/>
          <w:sz w:val="24"/>
          <w:szCs w:val="24"/>
        </w:rPr>
        <w:t>Ερευνών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D57B2B" w:rsidRPr="00BA7122" w:rsidRDefault="00D57B2B" w:rsidP="00D57B2B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A7122">
        <w:rPr>
          <w:rFonts w:ascii="Arial" w:hAnsi="Arial" w:cs="Arial"/>
          <w:sz w:val="24"/>
          <w:szCs w:val="24"/>
        </w:rPr>
        <w:t>Εθνικό</w:t>
      </w:r>
      <w:proofErr w:type="spellEnd"/>
      <w:r w:rsidR="00761946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 w:rsidRPr="00BA7122">
        <w:rPr>
          <w:rFonts w:ascii="Arial" w:hAnsi="Arial" w:cs="Arial"/>
          <w:sz w:val="24"/>
          <w:szCs w:val="24"/>
        </w:rPr>
        <w:t>Κέντρο</w:t>
      </w:r>
      <w:proofErr w:type="spellEnd"/>
      <w:r w:rsidR="00761946">
        <w:rPr>
          <w:rFonts w:ascii="Arial" w:hAnsi="Arial" w:cs="Arial"/>
          <w:sz w:val="24"/>
          <w:szCs w:val="24"/>
          <w:lang w:val="el-GR"/>
        </w:rPr>
        <w:t xml:space="preserve"> </w:t>
      </w:r>
      <w:r w:rsidRPr="00671724">
        <w:rPr>
          <w:rFonts w:ascii="Arial" w:hAnsi="Arial" w:cs="Arial"/>
          <w:sz w:val="24"/>
          <w:szCs w:val="24"/>
          <w:lang w:val="el-GR"/>
        </w:rPr>
        <w:t>Τεκμηρίωσης</w:t>
      </w:r>
    </w:p>
    <w:p w:rsidR="00D57B2B" w:rsidRPr="00BA7122" w:rsidRDefault="00D57B2B" w:rsidP="00D57B2B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  <w:lang w:val="el-GR"/>
        </w:rPr>
      </w:pPr>
      <w:r w:rsidRPr="00BA7122">
        <w:rPr>
          <w:rFonts w:ascii="Arial" w:hAnsi="Arial" w:cs="Arial"/>
          <w:sz w:val="24"/>
          <w:szCs w:val="24"/>
        </w:rPr>
        <w:t>ERDIC</w:t>
      </w:r>
      <w:r w:rsidRPr="00BA7122">
        <w:rPr>
          <w:rFonts w:ascii="Arial" w:hAnsi="Arial" w:cs="Arial"/>
          <w:sz w:val="24"/>
          <w:szCs w:val="24"/>
          <w:lang w:val="el-GR"/>
        </w:rPr>
        <w:t xml:space="preserve"> – Εργαστήριο Εκπαιδευτικής Πολιτικής, Έρευνας, Ανάπτυξης και Διαπανεπιστημιακής Συνεργασίας</w:t>
      </w:r>
    </w:p>
    <w:p w:rsidR="00D57B2B" w:rsidRPr="00BA7122" w:rsidRDefault="00D57B2B" w:rsidP="00D57B2B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A7122">
        <w:rPr>
          <w:rFonts w:ascii="Arial" w:hAnsi="Arial" w:cs="Arial"/>
          <w:sz w:val="24"/>
          <w:szCs w:val="24"/>
        </w:rPr>
        <w:t>EduTrip</w:t>
      </w:r>
      <w:proofErr w:type="spellEnd"/>
      <w:r w:rsidRPr="00BA7122">
        <w:rPr>
          <w:rFonts w:ascii="Arial" w:hAnsi="Arial" w:cs="Arial"/>
          <w:sz w:val="24"/>
          <w:szCs w:val="24"/>
        </w:rPr>
        <w:t xml:space="preserve"> – European Union’s Education, Training Research and Innovation Policies</w:t>
      </w:r>
    </w:p>
    <w:p w:rsidR="00D57B2B" w:rsidRPr="00BA7122" w:rsidRDefault="00D57B2B" w:rsidP="00D57B2B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BA7122">
        <w:rPr>
          <w:rFonts w:ascii="Arial" w:hAnsi="Arial" w:cs="Arial"/>
          <w:sz w:val="24"/>
          <w:szCs w:val="24"/>
        </w:rPr>
        <w:t xml:space="preserve">Asset Technology </w:t>
      </w:r>
    </w:p>
    <w:p w:rsidR="00D57B2B" w:rsidRPr="00BA7122" w:rsidRDefault="00D57B2B" w:rsidP="00D57B2B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A7122">
        <w:rPr>
          <w:rFonts w:ascii="Arial" w:hAnsi="Arial" w:cs="Arial"/>
          <w:sz w:val="24"/>
          <w:szCs w:val="24"/>
        </w:rPr>
        <w:t>Goethe-Institut Athen</w:t>
      </w:r>
    </w:p>
    <w:p w:rsidR="00D57B2B" w:rsidRPr="00BA7122" w:rsidRDefault="00D57B2B" w:rsidP="00D57B2B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A7122">
        <w:rPr>
          <w:rFonts w:ascii="Arial" w:hAnsi="Arial" w:cs="Arial"/>
          <w:sz w:val="24"/>
          <w:szCs w:val="24"/>
        </w:rPr>
        <w:t>DAAD</w:t>
      </w:r>
    </w:p>
    <w:p w:rsidR="00D57B2B" w:rsidRPr="00BA7122" w:rsidRDefault="00D57B2B" w:rsidP="00D57B2B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BA7122">
        <w:rPr>
          <w:rFonts w:ascii="Arial" w:hAnsi="Arial" w:cs="Arial"/>
          <w:sz w:val="24"/>
          <w:szCs w:val="24"/>
        </w:rPr>
        <w:t>Γα</w:t>
      </w:r>
      <w:proofErr w:type="spellStart"/>
      <w:r w:rsidRPr="00BA7122">
        <w:rPr>
          <w:rFonts w:ascii="Arial" w:hAnsi="Arial" w:cs="Arial"/>
          <w:sz w:val="24"/>
          <w:szCs w:val="24"/>
        </w:rPr>
        <w:t>λλικό</w:t>
      </w:r>
      <w:proofErr w:type="spellEnd"/>
      <w:r w:rsidR="00761946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 w:rsidRPr="00BA7122">
        <w:rPr>
          <w:rFonts w:ascii="Arial" w:hAnsi="Arial" w:cs="Arial"/>
          <w:sz w:val="24"/>
          <w:szCs w:val="24"/>
        </w:rPr>
        <w:t>Ινστιτούτο</w:t>
      </w:r>
      <w:proofErr w:type="spellEnd"/>
    </w:p>
    <w:p w:rsidR="00D57B2B" w:rsidRPr="00BA7122" w:rsidRDefault="00D57B2B" w:rsidP="00D57B2B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proofErr w:type="spellStart"/>
      <w:r w:rsidRPr="00BA7122">
        <w:rPr>
          <w:rFonts w:ascii="Arial" w:hAnsi="Arial" w:cs="Arial"/>
          <w:sz w:val="24"/>
          <w:szCs w:val="24"/>
        </w:rPr>
        <w:t>Ιτ</w:t>
      </w:r>
      <w:proofErr w:type="spellEnd"/>
      <w:r w:rsidRPr="00BA7122">
        <w:rPr>
          <w:rFonts w:ascii="Arial" w:hAnsi="Arial" w:cs="Arial"/>
          <w:sz w:val="24"/>
          <w:szCs w:val="24"/>
        </w:rPr>
        <w:t xml:space="preserve">αλικό </w:t>
      </w:r>
      <w:proofErr w:type="spellStart"/>
      <w:r w:rsidRPr="00BA7122">
        <w:rPr>
          <w:rFonts w:ascii="Arial" w:hAnsi="Arial" w:cs="Arial"/>
          <w:sz w:val="24"/>
          <w:szCs w:val="24"/>
        </w:rPr>
        <w:t>Μορφωτικό</w:t>
      </w:r>
      <w:proofErr w:type="spellEnd"/>
      <w:r w:rsidR="00761946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 w:rsidRPr="00BA7122">
        <w:rPr>
          <w:rFonts w:ascii="Arial" w:hAnsi="Arial" w:cs="Arial"/>
          <w:sz w:val="24"/>
          <w:szCs w:val="24"/>
        </w:rPr>
        <w:t>Ινστιτούτο</w:t>
      </w:r>
      <w:proofErr w:type="spellEnd"/>
    </w:p>
    <w:p w:rsidR="00D57B2B" w:rsidRPr="00BA7122" w:rsidRDefault="00D57B2B" w:rsidP="00D57B2B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proofErr w:type="spellStart"/>
      <w:r w:rsidRPr="00BA7122">
        <w:rPr>
          <w:rFonts w:ascii="Arial" w:hAnsi="Arial" w:cs="Arial"/>
          <w:sz w:val="24"/>
          <w:szCs w:val="24"/>
        </w:rPr>
        <w:t>Ευρω</w:t>
      </w:r>
      <w:proofErr w:type="spellEnd"/>
      <w:r w:rsidRPr="00BA7122">
        <w:rPr>
          <w:rFonts w:ascii="Arial" w:hAnsi="Arial" w:cs="Arial"/>
          <w:sz w:val="24"/>
          <w:szCs w:val="24"/>
        </w:rPr>
        <w:t xml:space="preserve">παϊκό </w:t>
      </w:r>
      <w:proofErr w:type="spellStart"/>
      <w:r w:rsidRPr="00BA7122">
        <w:rPr>
          <w:rFonts w:ascii="Arial" w:hAnsi="Arial" w:cs="Arial"/>
          <w:sz w:val="24"/>
          <w:szCs w:val="24"/>
        </w:rPr>
        <w:t>Γρ</w:t>
      </w:r>
      <w:proofErr w:type="spellEnd"/>
      <w:r w:rsidRPr="00BA7122">
        <w:rPr>
          <w:rFonts w:ascii="Arial" w:hAnsi="Arial" w:cs="Arial"/>
          <w:sz w:val="24"/>
          <w:szCs w:val="24"/>
        </w:rPr>
        <w:t xml:space="preserve">αφείο </w:t>
      </w:r>
      <w:proofErr w:type="spellStart"/>
      <w:r w:rsidRPr="00BA7122">
        <w:rPr>
          <w:rFonts w:ascii="Arial" w:hAnsi="Arial" w:cs="Arial"/>
          <w:sz w:val="24"/>
          <w:szCs w:val="24"/>
        </w:rPr>
        <w:t>Κύ</w:t>
      </w:r>
      <w:proofErr w:type="spellEnd"/>
      <w:r w:rsidRPr="00BA7122">
        <w:rPr>
          <w:rFonts w:ascii="Arial" w:hAnsi="Arial" w:cs="Arial"/>
          <w:sz w:val="24"/>
          <w:szCs w:val="24"/>
        </w:rPr>
        <w:t>πρου</w:t>
      </w:r>
    </w:p>
    <w:p w:rsidR="00D57B2B" w:rsidRPr="00BA7122" w:rsidRDefault="00D57B2B" w:rsidP="00D57B2B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proofErr w:type="spellStart"/>
      <w:r w:rsidRPr="00BA7122">
        <w:rPr>
          <w:rFonts w:ascii="Arial" w:hAnsi="Arial" w:cs="Arial"/>
          <w:sz w:val="24"/>
          <w:szCs w:val="24"/>
        </w:rPr>
        <w:t>Πρεσ</w:t>
      </w:r>
      <w:proofErr w:type="spellEnd"/>
      <w:r w:rsidRPr="00BA7122">
        <w:rPr>
          <w:rFonts w:ascii="Arial" w:hAnsi="Arial" w:cs="Arial"/>
          <w:sz w:val="24"/>
          <w:szCs w:val="24"/>
        </w:rPr>
        <w:t xml:space="preserve">βεία </w:t>
      </w:r>
      <w:proofErr w:type="spellStart"/>
      <w:r w:rsidR="00761946">
        <w:rPr>
          <w:rFonts w:ascii="Arial" w:hAnsi="Arial" w:cs="Arial"/>
          <w:sz w:val="24"/>
          <w:szCs w:val="24"/>
        </w:rPr>
        <w:t>της</w:t>
      </w:r>
      <w:proofErr w:type="spellEnd"/>
      <w:r w:rsidR="00761946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 w:rsidRPr="00BA7122">
        <w:rPr>
          <w:rFonts w:ascii="Arial" w:hAnsi="Arial" w:cs="Arial"/>
          <w:sz w:val="24"/>
          <w:szCs w:val="24"/>
        </w:rPr>
        <w:t>Ουγγ</w:t>
      </w:r>
      <w:proofErr w:type="spellEnd"/>
      <w:r w:rsidRPr="00BA7122">
        <w:rPr>
          <w:rFonts w:ascii="Arial" w:hAnsi="Arial" w:cs="Arial"/>
          <w:sz w:val="24"/>
          <w:szCs w:val="24"/>
        </w:rPr>
        <w:t>αρίας</w:t>
      </w:r>
    </w:p>
    <w:p w:rsidR="00D57B2B" w:rsidRPr="00BA7122" w:rsidRDefault="00D57B2B" w:rsidP="00D57B2B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A7122">
        <w:rPr>
          <w:rFonts w:ascii="Arial" w:hAnsi="Arial" w:cs="Arial"/>
          <w:sz w:val="24"/>
          <w:szCs w:val="24"/>
        </w:rPr>
        <w:t xml:space="preserve">AEGEE </w:t>
      </w:r>
    </w:p>
    <w:p w:rsidR="00D57B2B" w:rsidRDefault="00D57B2B" w:rsidP="00D57B2B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A7122">
        <w:rPr>
          <w:rFonts w:ascii="Arial" w:hAnsi="Arial" w:cs="Arial"/>
          <w:sz w:val="24"/>
          <w:szCs w:val="24"/>
        </w:rPr>
        <w:t xml:space="preserve">AIESEC </w:t>
      </w:r>
    </w:p>
    <w:p w:rsidR="00655711" w:rsidRDefault="00655711" w:rsidP="00D57B2B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</w:t>
      </w:r>
    </w:p>
    <w:p w:rsidR="00655711" w:rsidRPr="00BA7122" w:rsidRDefault="00655711" w:rsidP="00D57B2B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IRTEA</w:t>
      </w:r>
    </w:p>
    <w:p w:rsidR="00D57B2B" w:rsidRPr="00BA7122" w:rsidRDefault="00D57B2B" w:rsidP="00D57B2B">
      <w:pPr>
        <w:pStyle w:val="ListParagraph"/>
        <w:jc w:val="both"/>
        <w:rPr>
          <w:rFonts w:ascii="Arial" w:hAnsi="Arial" w:cs="Arial"/>
          <w:color w:val="FF0000"/>
          <w:sz w:val="24"/>
          <w:szCs w:val="24"/>
          <w:lang w:val="el-GR"/>
        </w:rPr>
      </w:pPr>
    </w:p>
    <w:p w:rsidR="00D57B2B" w:rsidRPr="00BA7122" w:rsidRDefault="00D57B2B" w:rsidP="00ED46D0">
      <w:pPr>
        <w:rPr>
          <w:rFonts w:ascii="Arial" w:hAnsi="Arial" w:cs="Arial"/>
          <w:lang w:val="el-GR"/>
        </w:rPr>
      </w:pPr>
      <w:r w:rsidRPr="00ED46D0">
        <w:rPr>
          <w:rFonts w:ascii="Arial" w:hAnsi="Arial" w:cs="Arial"/>
          <w:b/>
          <w:lang w:val="el-GR"/>
        </w:rPr>
        <w:t>Είσοδος ελεύθερη κατόπιν εγγραφής στο:</w:t>
      </w:r>
      <w:r w:rsidR="00761946">
        <w:rPr>
          <w:rFonts w:ascii="Arial" w:hAnsi="Arial" w:cs="Arial"/>
          <w:b/>
          <w:lang w:val="el-GR"/>
        </w:rPr>
        <w:t xml:space="preserve"> </w:t>
      </w:r>
      <w:hyperlink r:id="rId9" w:history="1">
        <w:r w:rsidRPr="00BA7122">
          <w:rPr>
            <w:rStyle w:val="Hyperlink"/>
            <w:rFonts w:ascii="Arial" w:hAnsi="Arial" w:cs="Arial"/>
          </w:rPr>
          <w:t>https</w:t>
        </w:r>
        <w:r w:rsidRPr="00BA7122">
          <w:rPr>
            <w:rStyle w:val="Hyperlink"/>
            <w:rFonts w:ascii="Arial" w:hAnsi="Arial" w:cs="Arial"/>
            <w:lang w:val="el-GR"/>
          </w:rPr>
          <w:t>://</w:t>
        </w:r>
        <w:r w:rsidRPr="00BA7122">
          <w:rPr>
            <w:rStyle w:val="Hyperlink"/>
            <w:rFonts w:ascii="Arial" w:hAnsi="Arial" w:cs="Arial"/>
          </w:rPr>
          <w:t>www</w:t>
        </w:r>
        <w:r w:rsidRPr="00BA7122">
          <w:rPr>
            <w:rStyle w:val="Hyperlink"/>
            <w:rFonts w:ascii="Arial" w:hAnsi="Arial" w:cs="Arial"/>
            <w:lang w:val="el-GR"/>
          </w:rPr>
          <w:t>.</w:t>
        </w:r>
        <w:proofErr w:type="spellStart"/>
        <w:r w:rsidRPr="00BA7122">
          <w:rPr>
            <w:rStyle w:val="Hyperlink"/>
            <w:rFonts w:ascii="Arial" w:hAnsi="Arial" w:cs="Arial"/>
          </w:rPr>
          <w:t>eventbrite</w:t>
        </w:r>
        <w:proofErr w:type="spellEnd"/>
        <w:r w:rsidRPr="00BA7122">
          <w:rPr>
            <w:rStyle w:val="Hyperlink"/>
            <w:rFonts w:ascii="Arial" w:hAnsi="Arial" w:cs="Arial"/>
            <w:lang w:val="el-GR"/>
          </w:rPr>
          <w:t>.</w:t>
        </w:r>
        <w:r w:rsidRPr="00BA7122">
          <w:rPr>
            <w:rStyle w:val="Hyperlink"/>
            <w:rFonts w:ascii="Arial" w:hAnsi="Arial" w:cs="Arial"/>
          </w:rPr>
          <w:t>co</w:t>
        </w:r>
        <w:r w:rsidRPr="00BA7122">
          <w:rPr>
            <w:rStyle w:val="Hyperlink"/>
            <w:rFonts w:ascii="Arial" w:hAnsi="Arial" w:cs="Arial"/>
            <w:lang w:val="el-GR"/>
          </w:rPr>
          <w:t>.</w:t>
        </w:r>
        <w:proofErr w:type="spellStart"/>
        <w:r w:rsidRPr="00BA7122">
          <w:rPr>
            <w:rStyle w:val="Hyperlink"/>
            <w:rFonts w:ascii="Arial" w:hAnsi="Arial" w:cs="Arial"/>
          </w:rPr>
          <w:t>uk</w:t>
        </w:r>
        <w:proofErr w:type="spellEnd"/>
        <w:r w:rsidRPr="00BA7122">
          <w:rPr>
            <w:rStyle w:val="Hyperlink"/>
            <w:rFonts w:ascii="Arial" w:hAnsi="Arial" w:cs="Arial"/>
            <w:lang w:val="el-GR"/>
          </w:rPr>
          <w:t>/</w:t>
        </w:r>
        <w:r w:rsidRPr="00BA7122">
          <w:rPr>
            <w:rStyle w:val="Hyperlink"/>
            <w:rFonts w:ascii="Arial" w:hAnsi="Arial" w:cs="Arial"/>
          </w:rPr>
          <w:t>e</w:t>
        </w:r>
        <w:r w:rsidRPr="00BA7122">
          <w:rPr>
            <w:rStyle w:val="Hyperlink"/>
            <w:rFonts w:ascii="Arial" w:hAnsi="Arial" w:cs="Arial"/>
            <w:lang w:val="el-GR"/>
          </w:rPr>
          <w:t>/</w:t>
        </w:r>
        <w:r w:rsidRPr="00BA7122">
          <w:rPr>
            <w:rStyle w:val="Hyperlink"/>
            <w:rFonts w:ascii="Arial" w:hAnsi="Arial" w:cs="Arial"/>
          </w:rPr>
          <w:t>mobility</w:t>
        </w:r>
        <w:r w:rsidRPr="00BA7122">
          <w:rPr>
            <w:rStyle w:val="Hyperlink"/>
            <w:rFonts w:ascii="Arial" w:hAnsi="Arial" w:cs="Arial"/>
            <w:lang w:val="el-GR"/>
          </w:rPr>
          <w:t>-</w:t>
        </w:r>
        <w:r w:rsidRPr="00BA7122">
          <w:rPr>
            <w:rStyle w:val="Hyperlink"/>
            <w:rFonts w:ascii="Arial" w:hAnsi="Arial" w:cs="Arial"/>
          </w:rPr>
          <w:t>fair</w:t>
        </w:r>
        <w:r w:rsidRPr="00BA7122">
          <w:rPr>
            <w:rStyle w:val="Hyperlink"/>
            <w:rFonts w:ascii="Arial" w:hAnsi="Arial" w:cs="Arial"/>
            <w:lang w:val="el-GR"/>
          </w:rPr>
          <w:t>-2017-</w:t>
        </w:r>
        <w:r w:rsidRPr="00BA7122">
          <w:rPr>
            <w:rStyle w:val="Hyperlink"/>
            <w:rFonts w:ascii="Arial" w:hAnsi="Arial" w:cs="Arial"/>
          </w:rPr>
          <w:t>tickets</w:t>
        </w:r>
        <w:r w:rsidRPr="00BA7122">
          <w:rPr>
            <w:rStyle w:val="Hyperlink"/>
            <w:rFonts w:ascii="Arial" w:hAnsi="Arial" w:cs="Arial"/>
            <w:lang w:val="el-GR"/>
          </w:rPr>
          <w:t>-34277053590</w:t>
        </w:r>
      </w:hyperlink>
    </w:p>
    <w:p w:rsidR="00D57B2B" w:rsidRPr="00BA7122" w:rsidRDefault="00D57B2B" w:rsidP="00D57B2B">
      <w:pPr>
        <w:jc w:val="both"/>
        <w:rPr>
          <w:rFonts w:ascii="Arial" w:hAnsi="Arial" w:cs="Arial"/>
          <w:lang w:val="el-GR"/>
        </w:rPr>
      </w:pPr>
    </w:p>
    <w:p w:rsidR="00D57B2B" w:rsidRPr="00BA7122" w:rsidRDefault="00D57B2B" w:rsidP="00D57B2B">
      <w:pPr>
        <w:rPr>
          <w:rFonts w:ascii="Arial" w:hAnsi="Arial" w:cs="Arial"/>
          <w:b/>
          <w:lang w:val="el-GR"/>
        </w:rPr>
      </w:pPr>
      <w:r w:rsidRPr="00BA7122">
        <w:rPr>
          <w:rFonts w:ascii="Arial" w:hAnsi="Arial" w:cs="Arial"/>
          <w:b/>
          <w:lang w:val="el-GR"/>
        </w:rPr>
        <w:t>Για περισσότερες πληροφορίες, μπορείτε να επισκεφτείτε:</w:t>
      </w:r>
    </w:p>
    <w:p w:rsidR="00D57B2B" w:rsidRPr="001B4451" w:rsidRDefault="00343793" w:rsidP="00D57B2B">
      <w:pPr>
        <w:rPr>
          <w:rFonts w:ascii="Arial" w:hAnsi="Arial" w:cs="Arial"/>
          <w:lang w:val="el-GR"/>
        </w:rPr>
      </w:pPr>
      <w:hyperlink r:id="rId10" w:history="1">
        <w:proofErr w:type="spellStart"/>
        <w:r w:rsidR="00D57B2B" w:rsidRPr="00A22526">
          <w:rPr>
            <w:rStyle w:val="Hyperlink"/>
            <w:rFonts w:ascii="Arial" w:hAnsi="Arial" w:cs="Arial"/>
            <w:lang w:val="en-GB"/>
          </w:rPr>
          <w:t>mobilityfair</w:t>
        </w:r>
        <w:proofErr w:type="spellEnd"/>
        <w:r w:rsidR="00D57B2B" w:rsidRPr="001B4451">
          <w:rPr>
            <w:rStyle w:val="Hyperlink"/>
            <w:rFonts w:ascii="Arial" w:hAnsi="Arial" w:cs="Arial"/>
            <w:lang w:val="el-GR"/>
          </w:rPr>
          <w:t>2017.</w:t>
        </w:r>
        <w:proofErr w:type="spellStart"/>
        <w:r w:rsidR="00D57B2B" w:rsidRPr="00A22526">
          <w:rPr>
            <w:rStyle w:val="Hyperlink"/>
            <w:rFonts w:ascii="Arial" w:hAnsi="Arial" w:cs="Arial"/>
            <w:lang w:val="en-GB"/>
          </w:rPr>
          <w:t>esngreece</w:t>
        </w:r>
        <w:proofErr w:type="spellEnd"/>
        <w:r w:rsidR="00D57B2B" w:rsidRPr="001B4451">
          <w:rPr>
            <w:rStyle w:val="Hyperlink"/>
            <w:rFonts w:ascii="Arial" w:hAnsi="Arial" w:cs="Arial"/>
            <w:lang w:val="el-GR"/>
          </w:rPr>
          <w:t>.</w:t>
        </w:r>
        <w:r w:rsidR="00D57B2B" w:rsidRPr="00A22526">
          <w:rPr>
            <w:rStyle w:val="Hyperlink"/>
            <w:rFonts w:ascii="Arial" w:hAnsi="Arial" w:cs="Arial"/>
            <w:lang w:val="en-GB"/>
          </w:rPr>
          <w:t>gr</w:t>
        </w:r>
      </w:hyperlink>
    </w:p>
    <w:p w:rsidR="00D57B2B" w:rsidRPr="001B4451" w:rsidRDefault="00343793" w:rsidP="00D57B2B">
      <w:pPr>
        <w:rPr>
          <w:rFonts w:ascii="Arial" w:hAnsi="Arial" w:cs="Arial"/>
          <w:color w:val="FF0000"/>
          <w:lang w:val="el-GR"/>
        </w:rPr>
      </w:pPr>
      <w:hyperlink r:id="rId11" w:history="1">
        <w:r w:rsidR="00D57B2B" w:rsidRPr="00BA7122">
          <w:rPr>
            <w:rStyle w:val="Hyperlink"/>
            <w:rFonts w:ascii="Arial" w:hAnsi="Arial" w:cs="Arial"/>
            <w:lang w:val="en-GB"/>
          </w:rPr>
          <w:t>https</w:t>
        </w:r>
        <w:r w:rsidR="00D57B2B" w:rsidRPr="001B4451">
          <w:rPr>
            <w:rStyle w:val="Hyperlink"/>
            <w:rFonts w:ascii="Arial" w:hAnsi="Arial" w:cs="Arial"/>
            <w:lang w:val="el-GR"/>
          </w:rPr>
          <w:t>://</w:t>
        </w:r>
        <w:r w:rsidR="00D57B2B" w:rsidRPr="00BA7122">
          <w:rPr>
            <w:rStyle w:val="Hyperlink"/>
            <w:rFonts w:ascii="Arial" w:hAnsi="Arial" w:cs="Arial"/>
            <w:lang w:val="en-GB"/>
          </w:rPr>
          <w:t>www</w:t>
        </w:r>
        <w:r w:rsidR="00D57B2B" w:rsidRPr="001B4451">
          <w:rPr>
            <w:rStyle w:val="Hyperlink"/>
            <w:rFonts w:ascii="Arial" w:hAnsi="Arial" w:cs="Arial"/>
            <w:lang w:val="el-GR"/>
          </w:rPr>
          <w:t>.</w:t>
        </w:r>
        <w:proofErr w:type="spellStart"/>
        <w:r w:rsidR="00D57B2B" w:rsidRPr="00BA7122">
          <w:rPr>
            <w:rStyle w:val="Hyperlink"/>
            <w:rFonts w:ascii="Arial" w:hAnsi="Arial" w:cs="Arial"/>
            <w:lang w:val="en-GB"/>
          </w:rPr>
          <w:t>britishcouncil</w:t>
        </w:r>
        <w:proofErr w:type="spellEnd"/>
        <w:r w:rsidR="00D57B2B" w:rsidRPr="001B4451">
          <w:rPr>
            <w:rStyle w:val="Hyperlink"/>
            <w:rFonts w:ascii="Arial" w:hAnsi="Arial" w:cs="Arial"/>
            <w:lang w:val="el-GR"/>
          </w:rPr>
          <w:t>.</w:t>
        </w:r>
        <w:r w:rsidR="00D57B2B" w:rsidRPr="00BA7122">
          <w:rPr>
            <w:rStyle w:val="Hyperlink"/>
            <w:rFonts w:ascii="Arial" w:hAnsi="Arial" w:cs="Arial"/>
            <w:lang w:val="en-GB"/>
          </w:rPr>
          <w:t>gr</w:t>
        </w:r>
        <w:r w:rsidR="00D57B2B" w:rsidRPr="001B4451">
          <w:rPr>
            <w:rStyle w:val="Hyperlink"/>
            <w:rFonts w:ascii="Arial" w:hAnsi="Arial" w:cs="Arial"/>
            <w:lang w:val="el-GR"/>
          </w:rPr>
          <w:t>/</w:t>
        </w:r>
        <w:r w:rsidR="00D57B2B" w:rsidRPr="00BA7122">
          <w:rPr>
            <w:rStyle w:val="Hyperlink"/>
            <w:rFonts w:ascii="Arial" w:hAnsi="Arial" w:cs="Arial"/>
            <w:lang w:val="en-GB"/>
          </w:rPr>
          <w:t>en</w:t>
        </w:r>
        <w:r w:rsidR="00D57B2B" w:rsidRPr="001B4451">
          <w:rPr>
            <w:rStyle w:val="Hyperlink"/>
            <w:rFonts w:ascii="Arial" w:hAnsi="Arial" w:cs="Arial"/>
            <w:lang w:val="el-GR"/>
          </w:rPr>
          <w:t>/</w:t>
        </w:r>
        <w:r w:rsidR="00D57B2B" w:rsidRPr="00BA7122">
          <w:rPr>
            <w:rStyle w:val="Hyperlink"/>
            <w:rFonts w:ascii="Arial" w:hAnsi="Arial" w:cs="Arial"/>
            <w:lang w:val="en-GB"/>
          </w:rPr>
          <w:t>events</w:t>
        </w:r>
        <w:r w:rsidR="00D57B2B" w:rsidRPr="001B4451">
          <w:rPr>
            <w:rStyle w:val="Hyperlink"/>
            <w:rFonts w:ascii="Arial" w:hAnsi="Arial" w:cs="Arial"/>
            <w:lang w:val="el-GR"/>
          </w:rPr>
          <w:t>/</w:t>
        </w:r>
        <w:r w:rsidR="00D57B2B" w:rsidRPr="00BA7122">
          <w:rPr>
            <w:rStyle w:val="Hyperlink"/>
            <w:rFonts w:ascii="Arial" w:hAnsi="Arial" w:cs="Arial"/>
            <w:lang w:val="en-GB"/>
          </w:rPr>
          <w:t>mobility</w:t>
        </w:r>
        <w:r w:rsidR="00D57B2B" w:rsidRPr="001B4451">
          <w:rPr>
            <w:rStyle w:val="Hyperlink"/>
            <w:rFonts w:ascii="Arial" w:hAnsi="Arial" w:cs="Arial"/>
            <w:lang w:val="el-GR"/>
          </w:rPr>
          <w:t>-</w:t>
        </w:r>
        <w:r w:rsidR="00D57B2B" w:rsidRPr="00BA7122">
          <w:rPr>
            <w:rStyle w:val="Hyperlink"/>
            <w:rFonts w:ascii="Arial" w:hAnsi="Arial" w:cs="Arial"/>
            <w:lang w:val="en-GB"/>
          </w:rPr>
          <w:t>fair</w:t>
        </w:r>
      </w:hyperlink>
    </w:p>
    <w:p w:rsidR="00D57B2B" w:rsidRPr="001B4451" w:rsidRDefault="00D57B2B" w:rsidP="00D57B2B">
      <w:pPr>
        <w:jc w:val="both"/>
        <w:rPr>
          <w:rStyle w:val="Hyperlink"/>
          <w:rFonts w:ascii="Arial" w:hAnsi="Arial" w:cs="Arial"/>
          <w:b/>
          <w:lang w:val="el-GR"/>
        </w:rPr>
      </w:pPr>
    </w:p>
    <w:p w:rsidR="00D57B2B" w:rsidRPr="001B4451" w:rsidRDefault="00D57B2B" w:rsidP="00D57B2B">
      <w:pPr>
        <w:jc w:val="both"/>
        <w:rPr>
          <w:rFonts w:ascii="Arial" w:hAnsi="Arial" w:cs="Arial"/>
          <w:i/>
          <w:lang w:val="el-GR"/>
        </w:rPr>
      </w:pPr>
    </w:p>
    <w:p w:rsidR="00D57B2B" w:rsidRPr="001B4451" w:rsidRDefault="00D57B2B" w:rsidP="00D57B2B">
      <w:pPr>
        <w:jc w:val="both"/>
        <w:rPr>
          <w:rFonts w:ascii="Arial" w:hAnsi="Arial" w:cs="Arial"/>
          <w:i/>
          <w:lang w:val="el-GR"/>
        </w:rPr>
      </w:pPr>
    </w:p>
    <w:p w:rsidR="00D57B2B" w:rsidRPr="001B4451" w:rsidRDefault="00D57B2B" w:rsidP="00D57B2B">
      <w:pPr>
        <w:jc w:val="both"/>
        <w:rPr>
          <w:rFonts w:ascii="Arial" w:hAnsi="Arial" w:cs="Arial"/>
          <w:lang w:val="el-GR"/>
        </w:rPr>
      </w:pPr>
    </w:p>
    <w:p w:rsidR="00D57B2B" w:rsidRPr="001B4451" w:rsidRDefault="00D57B2B" w:rsidP="004A5B90">
      <w:pPr>
        <w:jc w:val="center"/>
        <w:rPr>
          <w:lang w:val="el-GR"/>
        </w:rPr>
      </w:pPr>
    </w:p>
    <w:sectPr w:rsidR="00D57B2B" w:rsidRPr="001B4451" w:rsidSect="00616945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1246" w:right="1800" w:bottom="1418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4F" w:rsidRDefault="002B3C4F" w:rsidP="007A1D1F">
      <w:r>
        <w:separator/>
      </w:r>
    </w:p>
  </w:endnote>
  <w:endnote w:type="continuationSeparator" w:id="0">
    <w:p w:rsidR="002B3C4F" w:rsidRDefault="002B3C4F" w:rsidP="007A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2B" w:rsidRDefault="001B4451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494F9FDA" wp14:editId="0EB43D53">
          <wp:simplePos x="0" y="0"/>
          <wp:positionH relativeFrom="column">
            <wp:posOffset>-990600</wp:posOffset>
          </wp:positionH>
          <wp:positionV relativeFrom="paragraph">
            <wp:posOffset>-1155065</wp:posOffset>
          </wp:positionV>
          <wp:extent cx="7581265" cy="147764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147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90" w:rsidRDefault="004A5B90" w:rsidP="003259D6">
    <w:pPr>
      <w:pStyle w:val="Footer"/>
      <w:ind w:left="-1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4F" w:rsidRDefault="002B3C4F" w:rsidP="007A1D1F">
      <w:r>
        <w:separator/>
      </w:r>
    </w:p>
  </w:footnote>
  <w:footnote w:type="continuationSeparator" w:id="0">
    <w:p w:rsidR="002B3C4F" w:rsidRDefault="002B3C4F" w:rsidP="007A1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90" w:rsidRDefault="004D6709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574040</wp:posOffset>
              </wp:positionH>
              <wp:positionV relativeFrom="page">
                <wp:posOffset>422275</wp:posOffset>
              </wp:positionV>
              <wp:extent cx="475615" cy="298450"/>
              <wp:effectExtent l="0" t="0" r="0" b="635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B90" w:rsidRPr="007261F2" w:rsidRDefault="009A6B97" w:rsidP="009021E0">
                          <w:pPr>
                            <w:rPr>
                              <w:color w:val="FFFFFF" w:themeColor="background1"/>
                            </w:rPr>
                          </w:pP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="004A5B90"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="0034379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5.2pt;margin-top:33.25pt;width:37.4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qH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" filled="f" stroked="f">
              <v:textbox>
                <w:txbxContent>
                  <w:p w:rsidR="004A5B90" w:rsidRPr="007261F2" w:rsidRDefault="009A6B97" w:rsidP="009021E0">
                    <w:pPr>
                      <w:rPr>
                        <w:color w:val="FFFFFF" w:themeColor="background1"/>
                      </w:rPr>
                    </w:pP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begin"/>
                    </w:r>
                    <w:r w:rsidR="004A5B90"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instrText xml:space="preserve"> PAGE   \* MERGEFORMAT </w:instrText>
                    </w: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separate"/>
                    </w:r>
                    <w:r w:rsidR="00343793">
                      <w:rPr>
                        <w:rFonts w:ascii="Calibri" w:hAnsi="Calibri"/>
                        <w:b/>
                        <w:noProof/>
                        <w:color w:val="FFFFFF" w:themeColor="background1"/>
                      </w:rPr>
                      <w:t>2</w:t>
                    </w: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4A5B90" w:rsidRDefault="004A5B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90" w:rsidRDefault="004A5B90" w:rsidP="007A1D1F">
    <w:pPr>
      <w:pStyle w:val="Header"/>
      <w:ind w:left="-1800" w:right="-1765"/>
    </w:pPr>
    <w:r>
      <w:rPr>
        <w:noProof/>
        <w:lang w:val="en-GB" w:eastAsia="en-GB"/>
      </w:rPr>
      <w:drawing>
        <wp:inline distT="0" distB="0" distL="0" distR="0">
          <wp:extent cx="7595437" cy="1571365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437" cy="1571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34D"/>
    <w:multiLevelType w:val="hybridMultilevel"/>
    <w:tmpl w:val="847AC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93D0D"/>
    <w:multiLevelType w:val="hybridMultilevel"/>
    <w:tmpl w:val="9542A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C70DD"/>
    <w:multiLevelType w:val="hybridMultilevel"/>
    <w:tmpl w:val="5344C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20FC4"/>
    <w:multiLevelType w:val="hybridMultilevel"/>
    <w:tmpl w:val="263C59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F86412"/>
    <w:multiLevelType w:val="hybridMultilevel"/>
    <w:tmpl w:val="A23A1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1F"/>
    <w:rsid w:val="00062BEA"/>
    <w:rsid w:val="00075C96"/>
    <w:rsid w:val="000A637F"/>
    <w:rsid w:val="000B604B"/>
    <w:rsid w:val="001277D4"/>
    <w:rsid w:val="00137863"/>
    <w:rsid w:val="00171B78"/>
    <w:rsid w:val="001B4451"/>
    <w:rsid w:val="001C3408"/>
    <w:rsid w:val="001D425C"/>
    <w:rsid w:val="001E2940"/>
    <w:rsid w:val="00230529"/>
    <w:rsid w:val="00240B1C"/>
    <w:rsid w:val="00263CC3"/>
    <w:rsid w:val="002B3C4F"/>
    <w:rsid w:val="002E1FC5"/>
    <w:rsid w:val="003259D6"/>
    <w:rsid w:val="00343793"/>
    <w:rsid w:val="00353B73"/>
    <w:rsid w:val="003D3809"/>
    <w:rsid w:val="003E60BF"/>
    <w:rsid w:val="00483B82"/>
    <w:rsid w:val="004A5B90"/>
    <w:rsid w:val="004B15D4"/>
    <w:rsid w:val="004D6709"/>
    <w:rsid w:val="004F77CF"/>
    <w:rsid w:val="00515504"/>
    <w:rsid w:val="0060601B"/>
    <w:rsid w:val="00616945"/>
    <w:rsid w:val="00655711"/>
    <w:rsid w:val="006679BC"/>
    <w:rsid w:val="00671724"/>
    <w:rsid w:val="006C27C9"/>
    <w:rsid w:val="007219DE"/>
    <w:rsid w:val="00726F33"/>
    <w:rsid w:val="00743C62"/>
    <w:rsid w:val="00761946"/>
    <w:rsid w:val="007A1D1F"/>
    <w:rsid w:val="00816DAF"/>
    <w:rsid w:val="009021E0"/>
    <w:rsid w:val="00904FE4"/>
    <w:rsid w:val="009164AD"/>
    <w:rsid w:val="00936BB1"/>
    <w:rsid w:val="00985689"/>
    <w:rsid w:val="009A6B97"/>
    <w:rsid w:val="00A22526"/>
    <w:rsid w:val="00A45861"/>
    <w:rsid w:val="00A978A7"/>
    <w:rsid w:val="00B31874"/>
    <w:rsid w:val="00B52C8B"/>
    <w:rsid w:val="00B85DD3"/>
    <w:rsid w:val="00BA7122"/>
    <w:rsid w:val="00C07A25"/>
    <w:rsid w:val="00CA45F9"/>
    <w:rsid w:val="00CB0740"/>
    <w:rsid w:val="00D04B89"/>
    <w:rsid w:val="00D316E8"/>
    <w:rsid w:val="00D57B2B"/>
    <w:rsid w:val="00D60939"/>
    <w:rsid w:val="00E13D07"/>
    <w:rsid w:val="00E31DCD"/>
    <w:rsid w:val="00E70896"/>
    <w:rsid w:val="00E71762"/>
    <w:rsid w:val="00E72BF9"/>
    <w:rsid w:val="00ED46D0"/>
    <w:rsid w:val="00F36F9F"/>
    <w:rsid w:val="00FC3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D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D1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1D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D1F"/>
  </w:style>
  <w:style w:type="paragraph" w:styleId="Footer">
    <w:name w:val="footer"/>
    <w:basedOn w:val="Normal"/>
    <w:link w:val="FooterChar"/>
    <w:uiPriority w:val="99"/>
    <w:unhideWhenUsed/>
    <w:rsid w:val="007A1D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D1F"/>
  </w:style>
  <w:style w:type="paragraph" w:styleId="ListParagraph">
    <w:name w:val="List Paragraph"/>
    <w:basedOn w:val="Normal"/>
    <w:uiPriority w:val="34"/>
    <w:qFormat/>
    <w:rsid w:val="00936BB1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  <w:style w:type="table" w:styleId="LightShading-Accent5">
    <w:name w:val="Light Shading Accent 5"/>
    <w:basedOn w:val="TableNormal"/>
    <w:uiPriority w:val="60"/>
    <w:rsid w:val="002E1FC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318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8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8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8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87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7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D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D1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1D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D1F"/>
  </w:style>
  <w:style w:type="paragraph" w:styleId="Footer">
    <w:name w:val="footer"/>
    <w:basedOn w:val="Normal"/>
    <w:link w:val="FooterChar"/>
    <w:uiPriority w:val="99"/>
    <w:unhideWhenUsed/>
    <w:rsid w:val="007A1D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D1F"/>
  </w:style>
  <w:style w:type="paragraph" w:styleId="ListParagraph">
    <w:name w:val="List Paragraph"/>
    <w:basedOn w:val="Normal"/>
    <w:uiPriority w:val="34"/>
    <w:qFormat/>
    <w:rsid w:val="00936BB1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  <w:style w:type="table" w:styleId="LightShading-Accent5">
    <w:name w:val="Light Shading Accent 5"/>
    <w:basedOn w:val="TableNormal"/>
    <w:uiPriority w:val="60"/>
    <w:rsid w:val="002E1FC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318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8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8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8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87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7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ritishcouncil.gr/en/events/mobility-fai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file:///C:\Users\victoriakyriaki\AppData\Local\Microsoft\Windows\Temporary%20Internet%20Files\Content.Outlook\3BQEUEW2\mobilityfair2017.esngreece.g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ventbrite.co.uk/e/mobility-fair-2017-tickets-3427705359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081EA-36B3-4871-9DF8-1E57D042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British Council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macuser</dc:creator>
  <cp:lastModifiedBy>Kyriaki, Victoria (Greece)</cp:lastModifiedBy>
  <cp:revision>4</cp:revision>
  <cp:lastPrinted>2017-05-15T11:26:00Z</cp:lastPrinted>
  <dcterms:created xsi:type="dcterms:W3CDTF">2017-05-15T11:28:00Z</dcterms:created>
  <dcterms:modified xsi:type="dcterms:W3CDTF">2017-05-16T07:45:00Z</dcterms:modified>
</cp:coreProperties>
</file>