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673" w:tblpY="-809"/>
        <w:tblW w:w="8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264"/>
        <w:gridCol w:w="2272"/>
      </w:tblGrid>
      <w:tr w:rsidR="007B7C9B" w:rsidRPr="007B7C9B" w:rsidTr="00D1391B">
        <w:trPr>
          <w:trHeight w:val="1440"/>
        </w:trPr>
        <w:tc>
          <w:tcPr>
            <w:tcW w:w="8506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 xml:space="preserve">ΚΕΝΤΡΙΚΕΣ ΔΡΑΣΕΙΣ </w:t>
            </w:r>
          </w:p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eastAsia="Calibri"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(</w:t>
            </w:r>
            <w:r w:rsidRPr="007B7C9B">
              <w:rPr>
                <w:rFonts w:eastAsia="Calibri" w:cstheme="minorHAnsi"/>
                <w:b/>
                <w:bCs/>
                <w:color w:val="2F5496"/>
              </w:rPr>
              <w:t xml:space="preserve">για όλες τις κεντρικές δράσεις η υποβολή θα πρέπει να γίνει </w:t>
            </w:r>
            <w:proofErr w:type="spellStart"/>
            <w:r w:rsidRPr="007B7C9B">
              <w:rPr>
                <w:rFonts w:eastAsia="Calibri" w:cstheme="minorHAnsi"/>
                <w:b/>
                <w:bCs/>
                <w:color w:val="2F5496"/>
              </w:rPr>
              <w:t>στ</w:t>
            </w:r>
            <w:proofErr w:type="spellEnd"/>
            <w:r w:rsidRPr="007B7C9B">
              <w:rPr>
                <w:rFonts w:eastAsia="Calibri" w:cstheme="minorHAnsi"/>
                <w:b/>
                <w:bCs/>
                <w:color w:val="2F5496"/>
                <w:lang w:val="fr-FR"/>
              </w:rPr>
              <w:t>o</w:t>
            </w:r>
            <w:r w:rsidRPr="007B7C9B">
              <w:rPr>
                <w:rFonts w:eastAsia="Calibri" w:cstheme="minorHAnsi"/>
                <w:b/>
                <w:bCs/>
                <w:color w:val="2F5496"/>
              </w:rPr>
              <w:t xml:space="preserve">ν </w:t>
            </w:r>
            <w:r w:rsidRPr="007B7C9B">
              <w:rPr>
                <w:rFonts w:eastAsia="Calibri" w:cstheme="minorHAnsi"/>
                <w:b/>
                <w:bCs/>
                <w:color w:val="2F5496"/>
                <w:lang w:val="fr-FR"/>
              </w:rPr>
              <w:t>EACEA</w:t>
            </w:r>
            <w:r w:rsidRPr="007B7C9B">
              <w:rPr>
                <w:rFonts w:eastAsia="Calibri" w:cstheme="minorHAnsi"/>
                <w:b/>
                <w:bCs/>
                <w:color w:val="2F5496"/>
              </w:rPr>
              <w:t xml:space="preserve"> μέχρι την αναγραφόμενη καταληκτική ημερομηνία  </w:t>
            </w:r>
          </w:p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eastAsia="Calibri" w:cstheme="minorHAnsi"/>
                <w:b/>
                <w:bCs/>
                <w:color w:val="2F5496"/>
              </w:rPr>
              <w:t>και έως τις 18:00 ώρα Ελλάδος)</w:t>
            </w:r>
          </w:p>
        </w:tc>
      </w:tr>
      <w:tr w:rsidR="007B7C9B" w:rsidRPr="007B7C9B" w:rsidTr="00D1391B">
        <w:trPr>
          <w:trHeight w:val="1440"/>
        </w:trPr>
        <w:tc>
          <w:tcPr>
            <w:tcW w:w="8506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ΒΑΣΙΚΗ ΔΡΑΣΗ 1 (ΚΑ1)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ΔΡΑΣΗ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ΚΑΤΑΛΗΚΤΙΚΗ ΗΜΕΡΟΜΗΝΙΑ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ΟΡΓΑΝΙΣΜΟΣ ΣΤΟΝ ΟΠΟΙΟ ΥΠΟΒΑΛΛΕΤΑΙ Η ΑΙΤΗΣΗ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>Εικονικές Ανταλλαγές στους τομείς της Ανώτατης Εκπαίδευσης και της ΕΕΚ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  <w:lang w:val="en-US"/>
              </w:rPr>
            </w:pPr>
            <w:r w:rsidRPr="007B7C9B">
              <w:rPr>
                <w:rFonts w:cstheme="minorHAnsi"/>
                <w:b/>
                <w:bCs/>
                <w:color w:val="2F5496"/>
                <w:lang w:val="en-US"/>
              </w:rPr>
              <w:t>20/09/2022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769"/>
        </w:trPr>
        <w:tc>
          <w:tcPr>
            <w:tcW w:w="8506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Βασική Δράση 2 (ΚΑ2)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ΔΡΑΣΗ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ΚΑΤΑΛΗΚΤΙΚΗ ΗΜΕΡΟΜΗΝΙΑ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ΟΡΓΑΝΙΣΜΟΣ ΣΤΟΝ ΟΠΟΙΟ ΥΠΟΒΑΛΛΕΤΑΙ Η ΑΙΤΗΣΗ</w:t>
            </w:r>
          </w:p>
        </w:tc>
      </w:tr>
      <w:tr w:rsidR="007B7C9B" w:rsidRPr="007B7C9B" w:rsidTr="00D1391B">
        <w:trPr>
          <w:trHeight w:val="10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>Κέντρα επαγγελματικής αριστείας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7 Σεπτεμβρίου 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0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 xml:space="preserve">Ακαδημίες Εκπαιδευτικών </w:t>
            </w:r>
            <w:r w:rsidRPr="007B7C9B">
              <w:rPr>
                <w:rFonts w:cstheme="minorHAnsi"/>
                <w:color w:val="2F5496"/>
                <w:lang w:val="en-US"/>
              </w:rPr>
              <w:t>Erasmus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7 Σεπτεμβρίου 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 xml:space="preserve">Δράση του Προγράμματος </w:t>
            </w:r>
            <w:r w:rsidRPr="007B7C9B">
              <w:rPr>
                <w:rFonts w:cstheme="minorHAnsi"/>
                <w:color w:val="2F5496"/>
                <w:lang w:val="en-US"/>
              </w:rPr>
              <w:t>Erasmus</w:t>
            </w:r>
            <w:r w:rsidRPr="007B7C9B">
              <w:rPr>
                <w:rFonts w:cstheme="minorHAnsi"/>
                <w:color w:val="2F5496"/>
              </w:rPr>
              <w:t xml:space="preserve"> </w:t>
            </w:r>
            <w:r w:rsidRPr="007B7C9B">
              <w:rPr>
                <w:rFonts w:cstheme="minorHAnsi"/>
                <w:color w:val="2F5496"/>
                <w:lang w:val="en-US"/>
              </w:rPr>
              <w:t>Mundus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  <w:lang w:val="en-US"/>
              </w:rPr>
              <w:t xml:space="preserve">16 </w:t>
            </w:r>
            <w:r w:rsidRPr="007B7C9B">
              <w:rPr>
                <w:rFonts w:cstheme="minorHAnsi"/>
                <w:b/>
                <w:bCs/>
                <w:color w:val="2F5496"/>
              </w:rPr>
              <w:t xml:space="preserve">Φεβρουαρίου </w:t>
            </w:r>
            <w:r w:rsidRPr="007B7C9B">
              <w:rPr>
                <w:rFonts w:cstheme="minorHAnsi"/>
                <w:b/>
                <w:bCs/>
                <w:color w:val="2F5496"/>
                <w:lang w:val="en-US"/>
              </w:rPr>
              <w:t>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>Συμμαχίες για τη στήριξη της καινοτομίας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15 Σεπτεμβρίου 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proofErr w:type="spellStart"/>
            <w:r w:rsidRPr="007B7C9B">
              <w:rPr>
                <w:rFonts w:cstheme="minorHAnsi"/>
                <w:color w:val="2F5496"/>
              </w:rPr>
              <w:lastRenderedPageBreak/>
              <w:t>Μελλοντοστρεφή</w:t>
            </w:r>
            <w:proofErr w:type="spellEnd"/>
            <w:r w:rsidRPr="007B7C9B">
              <w:rPr>
                <w:rFonts w:cstheme="minorHAnsi"/>
                <w:color w:val="2F5496"/>
              </w:rPr>
              <w:t xml:space="preserve"> Σχέδια 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15 Μαρτίου 2022</w:t>
            </w:r>
          </w:p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 xml:space="preserve">Ανάπτυξη ικανοτήτων για την Ανώτατη Εκπαίδευση 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17 Φεβρουαρίου 2022</w:t>
            </w:r>
          </w:p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440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>Ανάπτυξη ικανοτήτων στον τομέα της ΕΕΚ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31 Μαρτίου 2022</w:t>
            </w:r>
          </w:p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056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>Ανάπτυξη ικανοτήτων στον τομέα της Νεολαίας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7 Απριλίου 2022</w:t>
            </w:r>
          </w:p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</w:tr>
      <w:tr w:rsidR="007B7C9B" w:rsidRPr="007B7C9B" w:rsidTr="00D1391B">
        <w:trPr>
          <w:trHeight w:val="1056"/>
        </w:trPr>
        <w:tc>
          <w:tcPr>
            <w:tcW w:w="8506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Βασική Δράση 3 (ΚΑ3)</w:t>
            </w:r>
          </w:p>
        </w:tc>
      </w:tr>
      <w:tr w:rsidR="007B7C9B" w:rsidRPr="007B7C9B" w:rsidTr="00D1391B">
        <w:trPr>
          <w:trHeight w:val="808"/>
        </w:trPr>
        <w:tc>
          <w:tcPr>
            <w:tcW w:w="297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</w:rPr>
              <w:t>Ευρωπαϊκή Νεολαία μαζί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22 Μαρτίου 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  <w:lang w:val="en-US"/>
              </w:rPr>
            </w:pPr>
            <w:r w:rsidRPr="007B7C9B">
              <w:rPr>
                <w:rFonts w:cstheme="minorHAnsi"/>
                <w:b/>
                <w:bCs/>
                <w:color w:val="2F5496"/>
                <w:lang w:val="en-US"/>
              </w:rPr>
              <w:t>EACEA</w:t>
            </w:r>
          </w:p>
        </w:tc>
      </w:tr>
    </w:tbl>
    <w:p w:rsidR="007B7C9B" w:rsidRPr="007B7C9B" w:rsidRDefault="007B7C9B" w:rsidP="007B7C9B"/>
    <w:tbl>
      <w:tblPr>
        <w:tblpPr w:leftFromText="180" w:rightFromText="180" w:vertAnchor="text" w:horzAnchor="margin" w:tblpY="103"/>
        <w:tblW w:w="8526" w:type="dxa"/>
        <w:tblBorders>
          <w:top w:val="single" w:sz="4" w:space="0" w:color="auto"/>
          <w:left w:val="single" w:sz="8" w:space="0" w:color="8EAADB"/>
          <w:bottom w:val="single" w:sz="8" w:space="0" w:color="8EAADB"/>
          <w:right w:val="single" w:sz="8" w:space="0" w:color="8EAADB"/>
          <w:insideH w:val="single" w:sz="8" w:space="0" w:color="8EAADB"/>
          <w:insideV w:val="single" w:sz="8" w:space="0" w:color="8EAAD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262"/>
        <w:gridCol w:w="2270"/>
        <w:gridCol w:w="26"/>
      </w:tblGrid>
      <w:tr w:rsidR="007B7C9B" w:rsidRPr="007B7C9B" w:rsidTr="00D1391B">
        <w:trPr>
          <w:trHeight w:val="1056"/>
        </w:trPr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7B7C9B">
              <w:rPr>
                <w:rFonts w:cstheme="minorHAnsi"/>
                <w:color w:val="2F5496"/>
                <w:lang w:val="fr-FR"/>
              </w:rPr>
              <w:t>E</w:t>
            </w:r>
            <w:proofErr w:type="spellStart"/>
            <w:r w:rsidRPr="007B7C9B">
              <w:rPr>
                <w:rFonts w:cstheme="minorHAnsi"/>
                <w:color w:val="2F5496"/>
              </w:rPr>
              <w:t>υρωπαϊκά</w:t>
            </w:r>
            <w:proofErr w:type="spellEnd"/>
            <w:r w:rsidRPr="007B7C9B">
              <w:rPr>
                <w:rFonts w:cstheme="minorHAnsi"/>
                <w:color w:val="2F5496"/>
              </w:rPr>
              <w:t xml:space="preserve"> Πανεπιστήμια</w:t>
            </w:r>
          </w:p>
        </w:tc>
        <w:tc>
          <w:tcPr>
            <w:tcW w:w="3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22/03/2022</w:t>
            </w:r>
          </w:p>
        </w:tc>
        <w:tc>
          <w:tcPr>
            <w:tcW w:w="2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7B7C9B">
              <w:rPr>
                <w:rFonts w:cstheme="minorHAnsi"/>
                <w:b/>
                <w:bCs/>
                <w:color w:val="2F5496"/>
              </w:rPr>
              <w:t>EACEA</w:t>
            </w:r>
          </w:p>
        </w:tc>
        <w:tc>
          <w:tcPr>
            <w:tcW w:w="20" w:type="dxa"/>
          </w:tcPr>
          <w:p w:rsidR="007B7C9B" w:rsidRPr="007B7C9B" w:rsidRDefault="007B7C9B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</w:p>
        </w:tc>
      </w:tr>
    </w:tbl>
    <w:p w:rsidR="007B7C9B" w:rsidRPr="007B7C9B" w:rsidRDefault="007B7C9B" w:rsidP="007B7C9B"/>
    <w:p w:rsidR="004D248F" w:rsidRDefault="004D248F">
      <w:bookmarkStart w:id="0" w:name="_GoBack"/>
      <w:bookmarkEnd w:id="0"/>
    </w:p>
    <w:sectPr w:rsidR="004D24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9B"/>
    <w:rsid w:val="004D248F"/>
    <w:rsid w:val="007B7C9B"/>
    <w:rsid w:val="00F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E22C2-C517-4481-B2F1-486895D8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MAYROGIORGOU ELENH</dc:creator>
  <cp:keywords/>
  <dc:description/>
  <cp:lastModifiedBy>MAYROGIORGOU ELENH</cp:lastModifiedBy>
  <cp:revision>1</cp:revision>
  <dcterms:created xsi:type="dcterms:W3CDTF">2021-12-22T11:44:00Z</dcterms:created>
  <dcterms:modified xsi:type="dcterms:W3CDTF">2021-12-22T11:46:00Z</dcterms:modified>
</cp:coreProperties>
</file>