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397"/>
        <w:tblW w:w="8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2694"/>
        <w:gridCol w:w="2268"/>
      </w:tblGrid>
      <w:tr w:rsidR="00992EA7" w:rsidRPr="00A52643" w:rsidTr="00992EA7">
        <w:trPr>
          <w:trHeight w:val="838"/>
        </w:trPr>
        <w:tc>
          <w:tcPr>
            <w:tcW w:w="8354" w:type="dxa"/>
            <w:gridSpan w:val="3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EA7" w:rsidRPr="00A52643" w:rsidRDefault="00992EA7" w:rsidP="00992EA7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bookmarkStart w:id="0" w:name="_Toc69485620"/>
            <w:r w:rsidRPr="00A52643">
              <w:rPr>
                <w:rFonts w:cstheme="minorHAnsi"/>
                <w:b/>
                <w:bCs/>
                <w:color w:val="2F5496"/>
              </w:rPr>
              <w:t>ΠΡΟΣΚΛΗΣΗ ΕΝΔΙΑΦΕΡΟΝΤΟΣ ΥΠΟΒΟΛΗΣ ΠΡΟΤΑΣΕΩΝ E</w:t>
            </w:r>
            <w:r w:rsidRPr="00A52643">
              <w:rPr>
                <w:rFonts w:cstheme="minorHAnsi"/>
                <w:b/>
                <w:bCs/>
                <w:color w:val="2F5496"/>
                <w:lang w:val="en-US"/>
              </w:rPr>
              <w:t>RASMUS</w:t>
            </w:r>
            <w:r w:rsidRPr="00A52643">
              <w:rPr>
                <w:rFonts w:cstheme="minorHAnsi"/>
                <w:b/>
                <w:bCs/>
                <w:color w:val="2F5496"/>
              </w:rPr>
              <w:t xml:space="preserve"> + 202</w:t>
            </w:r>
            <w:r w:rsidRPr="00422501">
              <w:rPr>
                <w:rFonts w:cstheme="minorHAnsi"/>
                <w:b/>
                <w:bCs/>
                <w:color w:val="2F5496"/>
              </w:rPr>
              <w:t>2</w:t>
            </w:r>
          </w:p>
        </w:tc>
      </w:tr>
      <w:tr w:rsidR="00992EA7" w:rsidRPr="00A52643" w:rsidTr="00992EA7">
        <w:trPr>
          <w:trHeight w:val="1147"/>
        </w:trPr>
        <w:tc>
          <w:tcPr>
            <w:tcW w:w="8354" w:type="dxa"/>
            <w:gridSpan w:val="3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A7" w:rsidRPr="00A52643" w:rsidRDefault="00992EA7" w:rsidP="00992EA7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A52643">
              <w:rPr>
                <w:rFonts w:cstheme="minorHAnsi"/>
                <w:b/>
                <w:bCs/>
                <w:color w:val="2F5496"/>
                <w:lang w:val="en-US"/>
              </w:rPr>
              <w:t>A</w:t>
            </w:r>
            <w:r w:rsidRPr="00A52643">
              <w:rPr>
                <w:rFonts w:cstheme="minorHAnsi"/>
                <w:b/>
                <w:bCs/>
                <w:color w:val="2F5496"/>
              </w:rPr>
              <w:t xml:space="preserve">ΠΟΚΕΝΤΡΩΜΕΝΕΣ ΔΡΑΣΕΙΣ </w:t>
            </w:r>
          </w:p>
          <w:p w:rsidR="00992EA7" w:rsidRPr="00A52643" w:rsidRDefault="00992EA7" w:rsidP="00992EA7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A52643">
              <w:rPr>
                <w:rFonts w:cstheme="minorHAnsi"/>
                <w:b/>
                <w:bCs/>
                <w:color w:val="2F5496"/>
              </w:rPr>
              <w:t xml:space="preserve">(για όλες τις αποκεντρωμένες δράσεις η υποβολή θα πρέπει να γίνει μέχρι την αναγραφόμενη καταληκτική ημερομηνία  </w:t>
            </w:r>
          </w:p>
          <w:p w:rsidR="00992EA7" w:rsidRPr="00A52643" w:rsidRDefault="00992EA7" w:rsidP="00992EA7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A52643">
              <w:rPr>
                <w:rFonts w:cstheme="minorHAnsi"/>
                <w:b/>
                <w:bCs/>
                <w:color w:val="2F5496"/>
              </w:rPr>
              <w:t>και έως τις 13:00 ώρα Ελλάδος)</w:t>
            </w:r>
          </w:p>
        </w:tc>
      </w:tr>
      <w:tr w:rsidR="00992EA7" w:rsidRPr="00A52643" w:rsidTr="00992EA7">
        <w:trPr>
          <w:trHeight w:val="536"/>
        </w:trPr>
        <w:tc>
          <w:tcPr>
            <w:tcW w:w="8354" w:type="dxa"/>
            <w:gridSpan w:val="3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A7" w:rsidRPr="00A52643" w:rsidRDefault="00992EA7" w:rsidP="00992EA7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proofErr w:type="spellStart"/>
            <w:r w:rsidRPr="00A52643">
              <w:rPr>
                <w:rFonts w:cstheme="minorHAnsi"/>
                <w:b/>
                <w:bCs/>
                <w:color w:val="2F5496"/>
              </w:rPr>
              <w:t>Key</w:t>
            </w:r>
            <w:proofErr w:type="spellEnd"/>
            <w:r w:rsidRPr="00A52643">
              <w:rPr>
                <w:rFonts w:cstheme="minorHAnsi"/>
                <w:b/>
                <w:bCs/>
                <w:color w:val="2F5496"/>
              </w:rPr>
              <w:t xml:space="preserve"> </w:t>
            </w:r>
            <w:proofErr w:type="spellStart"/>
            <w:r w:rsidRPr="00A52643">
              <w:rPr>
                <w:rFonts w:cstheme="minorHAnsi"/>
                <w:b/>
                <w:bCs/>
                <w:color w:val="2F5496"/>
              </w:rPr>
              <w:t>Action</w:t>
            </w:r>
            <w:proofErr w:type="spellEnd"/>
            <w:r w:rsidRPr="00A52643">
              <w:rPr>
                <w:rFonts w:cstheme="minorHAnsi"/>
                <w:b/>
                <w:bCs/>
                <w:color w:val="2F5496"/>
              </w:rPr>
              <w:t xml:space="preserve"> 1-Βασική Δράση ΚΑ1/ Κινητικότητα</w:t>
            </w:r>
          </w:p>
        </w:tc>
      </w:tr>
      <w:tr w:rsidR="00992EA7" w:rsidRPr="00A52643" w:rsidTr="00992EA7">
        <w:trPr>
          <w:trHeight w:val="949"/>
        </w:trPr>
        <w:tc>
          <w:tcPr>
            <w:tcW w:w="3392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A7" w:rsidRPr="00A52643" w:rsidRDefault="00992EA7" w:rsidP="00992EA7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A52643">
              <w:rPr>
                <w:rFonts w:cstheme="minorHAnsi"/>
                <w:b/>
                <w:bCs/>
                <w:color w:val="2F5496"/>
              </w:rPr>
              <w:t>ΔΡΑΣΗ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A7" w:rsidRPr="00A52643" w:rsidRDefault="00992EA7" w:rsidP="00992EA7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A52643">
              <w:rPr>
                <w:rFonts w:cstheme="minorHAnsi"/>
                <w:b/>
                <w:bCs/>
                <w:color w:val="2F5496"/>
              </w:rPr>
              <w:t>ΚΑΤΑΛΗΚΤΙΚΗ ΗΜΕΡΟΜΗΝΙΑ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A7" w:rsidRPr="00A52643" w:rsidRDefault="00992EA7" w:rsidP="00992EA7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A52643">
              <w:rPr>
                <w:rFonts w:cstheme="minorHAnsi"/>
                <w:b/>
                <w:bCs/>
                <w:color w:val="2F5496"/>
              </w:rPr>
              <w:t>ΕΘΝΙΚΗ ΜΟΝΑΔΑ ΣΤΗΝ ΟΠΟΙΑ ΥΠΟΒΑΛΛΕΤΑΙ Η ΑΙΤΗΣΗ</w:t>
            </w:r>
          </w:p>
        </w:tc>
      </w:tr>
      <w:tr w:rsidR="00992EA7" w:rsidRPr="00A52643" w:rsidTr="00992EA7">
        <w:trPr>
          <w:trHeight w:val="812"/>
        </w:trPr>
        <w:tc>
          <w:tcPr>
            <w:tcW w:w="3392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A7" w:rsidRPr="00A52643" w:rsidRDefault="00992EA7" w:rsidP="00992EA7">
            <w:pPr>
              <w:spacing w:after="120" w:line="340" w:lineRule="atLeast"/>
              <w:rPr>
                <w:rFonts w:cstheme="minorHAnsi"/>
                <w:color w:val="2F5496"/>
              </w:rPr>
            </w:pPr>
            <w:bookmarkStart w:id="1" w:name="_Toc501620574"/>
            <w:r w:rsidRPr="00A52643">
              <w:rPr>
                <w:rFonts w:cstheme="minorHAnsi"/>
                <w:color w:val="2F5496"/>
              </w:rPr>
              <w:t>Κινητικότητα ατόμων στον τομέα της Σχολικής Εκπαίδευσης</w:t>
            </w:r>
            <w:bookmarkEnd w:id="1"/>
            <w:r w:rsidRPr="00A52643">
              <w:rPr>
                <w:rFonts w:cstheme="minorHAnsi"/>
                <w:color w:val="2F5496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A7" w:rsidRPr="00A52643" w:rsidRDefault="00992EA7" w:rsidP="00992EA7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  <w:lang w:val="en-US"/>
              </w:rPr>
            </w:pPr>
            <w:r>
              <w:rPr>
                <w:rFonts w:cstheme="minorHAnsi"/>
                <w:b/>
                <w:bCs/>
                <w:color w:val="2F5496"/>
              </w:rPr>
              <w:t>23 Φεβρουαρίου</w:t>
            </w:r>
            <w:r w:rsidRPr="00A52643">
              <w:rPr>
                <w:rFonts w:cstheme="minorHAnsi"/>
                <w:b/>
                <w:bCs/>
                <w:color w:val="2F5496"/>
                <w:lang w:val="en-US"/>
              </w:rPr>
              <w:t xml:space="preserve"> 202</w:t>
            </w:r>
            <w:r>
              <w:rPr>
                <w:rFonts w:cstheme="minorHAnsi"/>
                <w:b/>
                <w:bCs/>
                <w:color w:val="2F549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A7" w:rsidRPr="00A52643" w:rsidRDefault="00992EA7" w:rsidP="00992EA7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A52643">
              <w:rPr>
                <w:rFonts w:cstheme="minorHAnsi"/>
                <w:b/>
                <w:bCs/>
                <w:color w:val="2F5496"/>
              </w:rPr>
              <w:t>ΙΚΥ</w:t>
            </w:r>
          </w:p>
        </w:tc>
      </w:tr>
      <w:tr w:rsidR="00992EA7" w:rsidRPr="00A52643" w:rsidTr="00992EA7">
        <w:trPr>
          <w:trHeight w:val="696"/>
        </w:trPr>
        <w:tc>
          <w:tcPr>
            <w:tcW w:w="3392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EA7" w:rsidRPr="00A52643" w:rsidRDefault="00992EA7" w:rsidP="00992EA7">
            <w:pPr>
              <w:spacing w:after="120" w:line="340" w:lineRule="atLeast"/>
              <w:rPr>
                <w:rFonts w:cstheme="minorHAnsi"/>
                <w:color w:val="2F5496"/>
              </w:rPr>
            </w:pPr>
            <w:bookmarkStart w:id="2" w:name="_Toc501628141"/>
            <w:r w:rsidRPr="00A52643">
              <w:rPr>
                <w:rFonts w:cstheme="minorHAnsi"/>
                <w:color w:val="2F5496"/>
              </w:rPr>
              <w:t>Κινητικότητα ατόμων στον τομέα της Ανώτατης Εκπαίδευσης</w:t>
            </w:r>
            <w:bookmarkEnd w:id="2"/>
            <w:r w:rsidRPr="00A52643">
              <w:rPr>
                <w:rFonts w:cstheme="minorHAnsi"/>
                <w:color w:val="2F5496"/>
              </w:rPr>
              <w:t xml:space="preserve"> Πιστοποιητικό Ομίλου Κινητικότητας στον τομέα της Ανώτατης Εκπαίδευσης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EA7" w:rsidRPr="00A52643" w:rsidRDefault="00992EA7" w:rsidP="00992EA7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>
              <w:rPr>
                <w:rFonts w:cstheme="minorHAnsi"/>
                <w:b/>
                <w:bCs/>
                <w:color w:val="2F5496"/>
              </w:rPr>
              <w:t>23 Φεβρουαρίου</w:t>
            </w:r>
            <w:r w:rsidRPr="00A52643">
              <w:rPr>
                <w:rFonts w:cstheme="minorHAnsi"/>
                <w:b/>
                <w:bCs/>
                <w:color w:val="2F5496"/>
                <w:lang w:val="en-US"/>
              </w:rPr>
              <w:t xml:space="preserve"> 202</w:t>
            </w:r>
            <w:r>
              <w:rPr>
                <w:rFonts w:cstheme="minorHAnsi"/>
                <w:b/>
                <w:bCs/>
                <w:color w:val="2F549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EA7" w:rsidRPr="00A52643" w:rsidRDefault="00992EA7" w:rsidP="00992EA7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bookmarkStart w:id="3" w:name="_Toc501628143"/>
            <w:r w:rsidRPr="00A52643">
              <w:rPr>
                <w:rFonts w:cstheme="minorHAnsi"/>
                <w:b/>
                <w:bCs/>
                <w:color w:val="2F5496"/>
              </w:rPr>
              <w:t>ΙΚΥ</w:t>
            </w:r>
            <w:bookmarkEnd w:id="3"/>
          </w:p>
        </w:tc>
      </w:tr>
      <w:tr w:rsidR="00992EA7" w:rsidRPr="00A52643" w:rsidTr="00992EA7">
        <w:trPr>
          <w:trHeight w:val="1040"/>
        </w:trPr>
        <w:tc>
          <w:tcPr>
            <w:tcW w:w="3392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A7" w:rsidRPr="00A52643" w:rsidRDefault="00992EA7" w:rsidP="00992EA7">
            <w:pPr>
              <w:spacing w:after="120" w:line="340" w:lineRule="atLeast"/>
              <w:rPr>
                <w:rFonts w:cstheme="minorHAnsi"/>
                <w:color w:val="2F5496"/>
              </w:rPr>
            </w:pPr>
            <w:r>
              <w:rPr>
                <w:rFonts w:cstheme="minorHAnsi"/>
                <w:color w:val="2F5496"/>
              </w:rPr>
              <w:t>Διεθνής κινητικότητα στην οποία συμμετέχουν τρίτες χώρες μη συνδεδεμένες με το πρόγραμμα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A7" w:rsidRPr="00A52643" w:rsidRDefault="00992EA7" w:rsidP="00992EA7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>
              <w:rPr>
                <w:rFonts w:cstheme="minorHAnsi"/>
                <w:b/>
                <w:bCs/>
                <w:color w:val="2F5496"/>
              </w:rPr>
              <w:t>23 Φεβρουαρίου</w:t>
            </w:r>
            <w:r w:rsidRPr="00A52643">
              <w:rPr>
                <w:rFonts w:cstheme="minorHAnsi"/>
                <w:b/>
                <w:bCs/>
                <w:color w:val="2F5496"/>
                <w:lang w:val="en-US"/>
              </w:rPr>
              <w:t xml:space="preserve"> 202</w:t>
            </w:r>
            <w:r>
              <w:rPr>
                <w:rFonts w:cstheme="minorHAnsi"/>
                <w:b/>
                <w:bCs/>
                <w:color w:val="2F549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A7" w:rsidRPr="00A52643" w:rsidRDefault="00992EA7" w:rsidP="00992EA7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A52643">
              <w:rPr>
                <w:rFonts w:cstheme="minorHAnsi"/>
                <w:b/>
                <w:bCs/>
                <w:color w:val="2F5496"/>
              </w:rPr>
              <w:t>ΙΚΥ</w:t>
            </w:r>
          </w:p>
        </w:tc>
      </w:tr>
      <w:tr w:rsidR="00992EA7" w:rsidRPr="00A52643" w:rsidTr="00992EA7">
        <w:trPr>
          <w:trHeight w:val="861"/>
        </w:trPr>
        <w:tc>
          <w:tcPr>
            <w:tcW w:w="3392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EA7" w:rsidRPr="00A52643" w:rsidRDefault="00992EA7" w:rsidP="00992EA7">
            <w:pPr>
              <w:spacing w:after="120" w:line="340" w:lineRule="atLeast"/>
              <w:rPr>
                <w:rFonts w:cstheme="minorHAnsi"/>
                <w:color w:val="2F5496"/>
              </w:rPr>
            </w:pPr>
            <w:bookmarkStart w:id="4" w:name="_Toc501628144"/>
            <w:r w:rsidRPr="00A52643">
              <w:rPr>
                <w:rFonts w:cstheme="minorHAnsi"/>
                <w:color w:val="2F5496"/>
              </w:rPr>
              <w:t>Κινητικότητα ατόμων στον τομέα της Επαγγελματικής Εκπαίδευσης και Κατάρτισης</w:t>
            </w:r>
            <w:bookmarkEnd w:id="4"/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EA7" w:rsidRPr="00A52643" w:rsidRDefault="00992EA7" w:rsidP="00992EA7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>
              <w:rPr>
                <w:rFonts w:cstheme="minorHAnsi"/>
                <w:b/>
                <w:bCs/>
                <w:color w:val="2F5496"/>
              </w:rPr>
              <w:t>23 Φεβρουαρίου</w:t>
            </w:r>
            <w:r w:rsidRPr="00A52643">
              <w:rPr>
                <w:rFonts w:cstheme="minorHAnsi"/>
                <w:b/>
                <w:bCs/>
                <w:color w:val="2F5496"/>
                <w:lang w:val="en-US"/>
              </w:rPr>
              <w:t xml:space="preserve"> 202</w:t>
            </w:r>
            <w:r>
              <w:rPr>
                <w:rFonts w:cstheme="minorHAnsi"/>
                <w:b/>
                <w:bCs/>
                <w:color w:val="2F549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EA7" w:rsidRPr="00A52643" w:rsidRDefault="00992EA7" w:rsidP="00992EA7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bookmarkStart w:id="5" w:name="_Toc501628146"/>
            <w:r w:rsidRPr="00A52643">
              <w:rPr>
                <w:rFonts w:cstheme="minorHAnsi"/>
                <w:b/>
                <w:bCs/>
                <w:color w:val="2F5496"/>
              </w:rPr>
              <w:t>ΙΚΥ</w:t>
            </w:r>
            <w:bookmarkEnd w:id="5"/>
          </w:p>
        </w:tc>
      </w:tr>
      <w:tr w:rsidR="00992EA7" w:rsidRPr="00A52643" w:rsidTr="00992EA7">
        <w:trPr>
          <w:trHeight w:val="733"/>
        </w:trPr>
        <w:tc>
          <w:tcPr>
            <w:tcW w:w="3392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EA7" w:rsidRPr="00A52643" w:rsidRDefault="00992EA7" w:rsidP="00992EA7">
            <w:pPr>
              <w:spacing w:after="120" w:line="340" w:lineRule="atLeast"/>
              <w:rPr>
                <w:rFonts w:cstheme="minorHAnsi"/>
                <w:color w:val="2F5496"/>
              </w:rPr>
            </w:pPr>
            <w:bookmarkStart w:id="6" w:name="_Toc501628147"/>
            <w:r w:rsidRPr="00A52643">
              <w:rPr>
                <w:rFonts w:cstheme="minorHAnsi"/>
                <w:color w:val="2F5496"/>
              </w:rPr>
              <w:t>Κινητικότητα ατόμων στον τομέα της Εκπαίδευσης Ενηλίκων</w:t>
            </w:r>
            <w:bookmarkEnd w:id="6"/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EA7" w:rsidRPr="00A52643" w:rsidRDefault="00992EA7" w:rsidP="00992EA7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>
              <w:rPr>
                <w:rFonts w:cstheme="minorHAnsi"/>
                <w:b/>
                <w:bCs/>
                <w:color w:val="2F5496"/>
              </w:rPr>
              <w:t>23 Φεβρουαρίου</w:t>
            </w:r>
            <w:r w:rsidRPr="00A52643">
              <w:rPr>
                <w:rFonts w:cstheme="minorHAnsi"/>
                <w:b/>
                <w:bCs/>
                <w:color w:val="2F5496"/>
                <w:lang w:val="en-US"/>
              </w:rPr>
              <w:t xml:space="preserve"> 202</w:t>
            </w:r>
            <w:r>
              <w:rPr>
                <w:rFonts w:cstheme="minorHAnsi"/>
                <w:b/>
                <w:bCs/>
                <w:color w:val="2F549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EA7" w:rsidRPr="00A52643" w:rsidRDefault="00992EA7" w:rsidP="00992EA7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bookmarkStart w:id="7" w:name="_Toc501628149"/>
            <w:r w:rsidRPr="00A52643">
              <w:rPr>
                <w:rFonts w:cstheme="minorHAnsi"/>
                <w:b/>
                <w:bCs/>
                <w:color w:val="2F5496"/>
              </w:rPr>
              <w:t>ΙΚΥ</w:t>
            </w:r>
            <w:bookmarkEnd w:id="7"/>
          </w:p>
        </w:tc>
      </w:tr>
      <w:tr w:rsidR="00992EA7" w:rsidRPr="00A52643" w:rsidTr="00992EA7">
        <w:trPr>
          <w:trHeight w:val="1160"/>
        </w:trPr>
        <w:tc>
          <w:tcPr>
            <w:tcW w:w="3392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A7" w:rsidRPr="00A52643" w:rsidRDefault="00992EA7" w:rsidP="00992EA7">
            <w:pPr>
              <w:spacing w:after="120" w:line="340" w:lineRule="atLeast"/>
              <w:rPr>
                <w:rFonts w:cstheme="minorHAnsi"/>
                <w:color w:val="2F5496"/>
              </w:rPr>
            </w:pPr>
            <w:r w:rsidRPr="00A52643">
              <w:rPr>
                <w:rFonts w:cstheme="minorHAnsi"/>
                <w:color w:val="2F5496"/>
              </w:rPr>
              <w:t xml:space="preserve">Διαπίστευση οργανισμών στον τομέα της Σχολικής Εκπαίδευσης, της Επαγγελματικής Εκπαίδευσης &amp; Κατάρτισης και της Εκπαίδευσης Ενηλίκων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A7" w:rsidRPr="00A52643" w:rsidRDefault="00992EA7" w:rsidP="00992EA7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A52643">
              <w:rPr>
                <w:rFonts w:cstheme="minorHAnsi"/>
                <w:b/>
                <w:bCs/>
                <w:color w:val="2F5496"/>
              </w:rPr>
              <w:t>19 Οκτωβρίου 202</w:t>
            </w:r>
            <w:r>
              <w:rPr>
                <w:rFonts w:cstheme="minorHAnsi"/>
                <w:b/>
                <w:bCs/>
                <w:color w:val="2F549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A7" w:rsidRPr="00A52643" w:rsidRDefault="00992EA7" w:rsidP="00992EA7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A52643">
              <w:rPr>
                <w:rFonts w:cstheme="minorHAnsi"/>
                <w:b/>
                <w:bCs/>
                <w:color w:val="2F5496"/>
              </w:rPr>
              <w:t>ΙΚΥ</w:t>
            </w:r>
          </w:p>
        </w:tc>
      </w:tr>
      <w:tr w:rsidR="00992EA7" w:rsidRPr="00A52643" w:rsidTr="00992EA7">
        <w:trPr>
          <w:trHeight w:val="820"/>
        </w:trPr>
        <w:tc>
          <w:tcPr>
            <w:tcW w:w="3392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EA7" w:rsidRPr="00A52643" w:rsidRDefault="00992EA7" w:rsidP="00992EA7">
            <w:pPr>
              <w:spacing w:after="120" w:line="340" w:lineRule="atLeast"/>
              <w:rPr>
                <w:rFonts w:cstheme="minorHAnsi"/>
                <w:color w:val="2F5496"/>
              </w:rPr>
            </w:pPr>
            <w:bookmarkStart w:id="8" w:name="_Toc501628150"/>
            <w:r w:rsidRPr="00A52643">
              <w:rPr>
                <w:rFonts w:cstheme="minorHAnsi"/>
                <w:color w:val="2F5496"/>
              </w:rPr>
              <w:t>Κινητικότητα ατόμων στον τομέα της Νεολαίας</w:t>
            </w:r>
            <w:bookmarkEnd w:id="8"/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A7" w:rsidRPr="00A52643" w:rsidRDefault="00992EA7" w:rsidP="00992EA7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>
              <w:rPr>
                <w:rFonts w:cstheme="minorHAnsi"/>
                <w:b/>
                <w:bCs/>
                <w:color w:val="2F5496"/>
              </w:rPr>
              <w:t>23</w:t>
            </w:r>
            <w:r w:rsidRPr="00A52643">
              <w:rPr>
                <w:rFonts w:cstheme="minorHAnsi"/>
                <w:b/>
                <w:bCs/>
                <w:color w:val="2F5496"/>
              </w:rPr>
              <w:t xml:space="preserve"> </w:t>
            </w:r>
            <w:r>
              <w:rPr>
                <w:rFonts w:cstheme="minorHAnsi"/>
                <w:b/>
                <w:bCs/>
                <w:color w:val="2F5496"/>
              </w:rPr>
              <w:t>Φεβρουαρίου</w:t>
            </w:r>
            <w:r w:rsidRPr="00A52643">
              <w:rPr>
                <w:rFonts w:cstheme="minorHAnsi"/>
                <w:b/>
                <w:bCs/>
                <w:color w:val="2F5496"/>
                <w:lang w:val="en-US"/>
              </w:rPr>
              <w:t xml:space="preserve"> 202</w:t>
            </w:r>
            <w:r>
              <w:rPr>
                <w:rFonts w:cstheme="minorHAnsi"/>
                <w:b/>
                <w:bCs/>
                <w:color w:val="2F5496"/>
              </w:rPr>
              <w:t>2</w:t>
            </w:r>
          </w:p>
          <w:p w:rsidR="00992EA7" w:rsidRPr="00A52643" w:rsidRDefault="00992EA7" w:rsidP="00992EA7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>
              <w:rPr>
                <w:rFonts w:cstheme="minorHAnsi"/>
                <w:b/>
                <w:bCs/>
                <w:color w:val="2F5496"/>
              </w:rPr>
              <w:t>4</w:t>
            </w:r>
            <w:r w:rsidRPr="00A52643">
              <w:rPr>
                <w:rFonts w:cstheme="minorHAnsi"/>
                <w:b/>
                <w:bCs/>
                <w:color w:val="2F5496"/>
              </w:rPr>
              <w:t xml:space="preserve"> Οκτωβρίου 202</w:t>
            </w:r>
            <w:r>
              <w:rPr>
                <w:rFonts w:cstheme="minorHAnsi"/>
                <w:b/>
                <w:bCs/>
                <w:color w:val="2F549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EA7" w:rsidRPr="00A52643" w:rsidRDefault="00992EA7" w:rsidP="00992EA7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bookmarkStart w:id="9" w:name="_Toc501628154"/>
            <w:r w:rsidRPr="00A52643">
              <w:rPr>
                <w:rFonts w:cstheme="minorHAnsi"/>
                <w:b/>
                <w:bCs/>
                <w:color w:val="2F5496"/>
              </w:rPr>
              <w:t>ΙΝΕΔΙΒΙΜ</w:t>
            </w:r>
            <w:bookmarkEnd w:id="9"/>
          </w:p>
        </w:tc>
      </w:tr>
    </w:tbl>
    <w:p w:rsidR="00992EA7" w:rsidRPr="00E75DA6" w:rsidRDefault="00992EA7" w:rsidP="00992EA7">
      <w:pPr>
        <w:pStyle w:val="1"/>
        <w:pBdr>
          <w:bottom w:val="single" w:sz="4" w:space="1" w:color="2E74B5" w:themeColor="accent1" w:themeShade="BF"/>
        </w:pBdr>
        <w:spacing w:after="240"/>
        <w:jc w:val="both"/>
        <w:rPr>
          <w:b/>
        </w:rPr>
      </w:pPr>
      <w:bookmarkStart w:id="10" w:name="_Toc501620803"/>
      <w:bookmarkStart w:id="11" w:name="_Toc501628139"/>
      <w:bookmarkStart w:id="12" w:name="_Toc501620804"/>
      <w:bookmarkStart w:id="13" w:name="_Toc501628140"/>
      <w:bookmarkStart w:id="14" w:name="_GoBack"/>
      <w:bookmarkEnd w:id="0"/>
      <w:bookmarkEnd w:id="10"/>
      <w:bookmarkEnd w:id="11"/>
      <w:bookmarkEnd w:id="12"/>
      <w:bookmarkEnd w:id="13"/>
    </w:p>
    <w:bookmarkEnd w:id="14"/>
    <w:p w:rsidR="00992EA7" w:rsidRDefault="00992EA7" w:rsidP="00992EA7">
      <w:pPr>
        <w:rPr>
          <w:rFonts w:eastAsia="Times New Roman" w:cstheme="minorHAnsi"/>
          <w:lang w:eastAsia="el-GR"/>
        </w:rPr>
      </w:pPr>
    </w:p>
    <w:tbl>
      <w:tblPr>
        <w:tblpPr w:leftFromText="180" w:rightFromText="180" w:vertAnchor="text" w:horzAnchor="page" w:tblpX="2296" w:tblpY="82"/>
        <w:tblW w:w="8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2268"/>
        <w:gridCol w:w="2551"/>
      </w:tblGrid>
      <w:tr w:rsidR="00992EA7" w:rsidRPr="00A52643" w:rsidTr="00D1391B">
        <w:trPr>
          <w:cantSplit/>
          <w:trHeight w:val="846"/>
        </w:trPr>
        <w:tc>
          <w:tcPr>
            <w:tcW w:w="8070" w:type="dxa"/>
            <w:gridSpan w:val="3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EA7" w:rsidRPr="00A52643" w:rsidRDefault="00992EA7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bookmarkStart w:id="15" w:name="_Toc501628158"/>
            <w:proofErr w:type="spellStart"/>
            <w:r w:rsidRPr="00A52643">
              <w:rPr>
                <w:rFonts w:cstheme="minorHAnsi"/>
                <w:b/>
                <w:bCs/>
                <w:color w:val="2F5496"/>
              </w:rPr>
              <w:t>Key</w:t>
            </w:r>
            <w:proofErr w:type="spellEnd"/>
            <w:r w:rsidRPr="00A52643">
              <w:rPr>
                <w:rFonts w:cstheme="minorHAnsi"/>
                <w:b/>
                <w:bCs/>
                <w:color w:val="2F5496"/>
              </w:rPr>
              <w:t xml:space="preserve"> </w:t>
            </w:r>
            <w:proofErr w:type="spellStart"/>
            <w:r w:rsidRPr="00A52643">
              <w:rPr>
                <w:rFonts w:cstheme="minorHAnsi"/>
                <w:b/>
                <w:bCs/>
                <w:color w:val="2F5496"/>
              </w:rPr>
              <w:t>Action</w:t>
            </w:r>
            <w:proofErr w:type="spellEnd"/>
            <w:r w:rsidRPr="00A52643">
              <w:rPr>
                <w:rFonts w:cstheme="minorHAnsi"/>
                <w:b/>
                <w:bCs/>
                <w:color w:val="2F5496"/>
              </w:rPr>
              <w:t xml:space="preserve"> 2-Βασική Δράση ΚΑ2</w:t>
            </w:r>
            <w:bookmarkEnd w:id="15"/>
            <w:r w:rsidRPr="00A52643">
              <w:rPr>
                <w:rFonts w:cstheme="minorHAnsi"/>
                <w:b/>
                <w:bCs/>
                <w:color w:val="2F5496"/>
              </w:rPr>
              <w:t xml:space="preserve"> / Συμπράξεις για Συνεργασία</w:t>
            </w:r>
          </w:p>
        </w:tc>
      </w:tr>
      <w:tr w:rsidR="00992EA7" w:rsidRPr="00A52643" w:rsidTr="00D1391B">
        <w:trPr>
          <w:trHeight w:val="1263"/>
        </w:trPr>
        <w:tc>
          <w:tcPr>
            <w:tcW w:w="3251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EA7" w:rsidRPr="00A52643" w:rsidRDefault="00992EA7" w:rsidP="00D1391B">
            <w:pPr>
              <w:spacing w:after="120" w:line="340" w:lineRule="atLeast"/>
              <w:rPr>
                <w:rFonts w:cstheme="minorHAnsi"/>
                <w:color w:val="2F5496"/>
              </w:rPr>
            </w:pPr>
            <w:bookmarkStart w:id="16" w:name="_Toc501628159"/>
            <w:r w:rsidRPr="00A52643">
              <w:rPr>
                <w:rFonts w:cstheme="minorHAnsi"/>
                <w:color w:val="2F5496"/>
              </w:rPr>
              <w:t>Συμπράξεις συνεργασίας για τον τομέα της Σχολικής Εκπαίδευσης, εκτός από εκείνες που υποβάλλονται από ευρωπαϊκές ΜΚΟ</w:t>
            </w:r>
            <w:bookmarkEnd w:id="16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EA7" w:rsidRPr="00A52643" w:rsidRDefault="00992EA7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A52643">
              <w:rPr>
                <w:rFonts w:cstheme="minorHAnsi"/>
                <w:b/>
                <w:bCs/>
                <w:color w:val="2F5496"/>
              </w:rPr>
              <w:t>2</w:t>
            </w:r>
            <w:r>
              <w:rPr>
                <w:rFonts w:cstheme="minorHAnsi"/>
                <w:b/>
                <w:bCs/>
                <w:color w:val="2F5496"/>
              </w:rPr>
              <w:t>3</w:t>
            </w:r>
            <w:r w:rsidRPr="00A52643">
              <w:rPr>
                <w:rFonts w:cstheme="minorHAnsi"/>
                <w:b/>
                <w:bCs/>
                <w:color w:val="2F5496"/>
              </w:rPr>
              <w:t xml:space="preserve"> Μ</w:t>
            </w:r>
            <w:r>
              <w:rPr>
                <w:rFonts w:cstheme="minorHAnsi"/>
                <w:b/>
                <w:bCs/>
                <w:color w:val="2F5496"/>
              </w:rPr>
              <w:t>αρτίου</w:t>
            </w:r>
            <w:r w:rsidRPr="00A52643">
              <w:rPr>
                <w:rFonts w:cstheme="minorHAnsi"/>
                <w:b/>
                <w:bCs/>
                <w:color w:val="2F5496"/>
              </w:rPr>
              <w:t xml:space="preserve"> 202</w:t>
            </w:r>
            <w:r>
              <w:rPr>
                <w:rFonts w:cstheme="minorHAnsi"/>
                <w:b/>
                <w:bCs/>
                <w:color w:val="2F549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EA7" w:rsidRPr="00A52643" w:rsidRDefault="00992EA7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bookmarkStart w:id="17" w:name="_Toc501628161"/>
            <w:r w:rsidRPr="00A52643">
              <w:rPr>
                <w:rFonts w:cstheme="minorHAnsi"/>
                <w:b/>
                <w:bCs/>
                <w:color w:val="2F5496"/>
              </w:rPr>
              <w:t>ΙΚΥ</w:t>
            </w:r>
            <w:bookmarkEnd w:id="17"/>
          </w:p>
        </w:tc>
      </w:tr>
      <w:tr w:rsidR="00992EA7" w:rsidRPr="00A52643" w:rsidTr="00D1391B">
        <w:trPr>
          <w:trHeight w:val="1263"/>
        </w:trPr>
        <w:tc>
          <w:tcPr>
            <w:tcW w:w="3251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A7" w:rsidRPr="00A52643" w:rsidRDefault="00992EA7" w:rsidP="00D1391B">
            <w:pPr>
              <w:spacing w:after="120" w:line="340" w:lineRule="atLeast"/>
              <w:rPr>
                <w:rFonts w:cstheme="minorHAnsi"/>
                <w:color w:val="2F5496"/>
              </w:rPr>
            </w:pPr>
            <w:r w:rsidRPr="00A52643">
              <w:rPr>
                <w:rFonts w:cstheme="minorHAnsi"/>
                <w:color w:val="2F5496"/>
              </w:rPr>
              <w:t>Συμπράξεις συνεργασίας για τον τομέα της Ανώτατης Εκπαίδευσης εκτός από εκείνες που υποβάλλονται από ευρωπαϊκές ΜΚΟ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A7" w:rsidRPr="00A52643" w:rsidRDefault="00992EA7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A52643">
              <w:rPr>
                <w:rFonts w:cstheme="minorHAnsi"/>
                <w:b/>
                <w:bCs/>
                <w:color w:val="2F5496"/>
              </w:rPr>
              <w:t>2</w:t>
            </w:r>
            <w:r>
              <w:rPr>
                <w:rFonts w:cstheme="minorHAnsi"/>
                <w:b/>
                <w:bCs/>
                <w:color w:val="2F5496"/>
              </w:rPr>
              <w:t>3</w:t>
            </w:r>
            <w:r w:rsidRPr="00A52643">
              <w:rPr>
                <w:rFonts w:cstheme="minorHAnsi"/>
                <w:b/>
                <w:bCs/>
                <w:color w:val="2F5496"/>
              </w:rPr>
              <w:t xml:space="preserve"> Μ</w:t>
            </w:r>
            <w:r>
              <w:rPr>
                <w:rFonts w:cstheme="minorHAnsi"/>
                <w:b/>
                <w:bCs/>
                <w:color w:val="2F5496"/>
              </w:rPr>
              <w:t>αρτίου</w:t>
            </w:r>
            <w:r w:rsidRPr="00A52643">
              <w:rPr>
                <w:rFonts w:cstheme="minorHAnsi"/>
                <w:b/>
                <w:bCs/>
                <w:color w:val="2F5496"/>
              </w:rPr>
              <w:t xml:space="preserve"> 202</w:t>
            </w:r>
            <w:r>
              <w:rPr>
                <w:rFonts w:cstheme="minorHAnsi"/>
                <w:b/>
                <w:bCs/>
                <w:color w:val="2F549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A7" w:rsidRPr="00A52643" w:rsidRDefault="00992EA7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A52643">
              <w:rPr>
                <w:rFonts w:cstheme="minorHAnsi"/>
                <w:b/>
                <w:bCs/>
                <w:color w:val="2F5496"/>
              </w:rPr>
              <w:t>ΙΚΥ</w:t>
            </w:r>
          </w:p>
        </w:tc>
      </w:tr>
      <w:tr w:rsidR="00992EA7" w:rsidRPr="00A52643" w:rsidTr="00D1391B">
        <w:trPr>
          <w:trHeight w:val="1263"/>
        </w:trPr>
        <w:tc>
          <w:tcPr>
            <w:tcW w:w="3251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A7" w:rsidRPr="00A52643" w:rsidRDefault="00992EA7" w:rsidP="00D1391B">
            <w:pPr>
              <w:spacing w:after="120" w:line="340" w:lineRule="atLeast"/>
              <w:rPr>
                <w:rFonts w:cstheme="minorHAnsi"/>
                <w:color w:val="2F5496"/>
              </w:rPr>
            </w:pPr>
            <w:r w:rsidRPr="00A52643">
              <w:rPr>
                <w:rFonts w:cstheme="minorHAnsi"/>
                <w:color w:val="2F5496"/>
              </w:rPr>
              <w:t>Συμπράξεις συνεργασίας για τον τομέα της Επαγγελματικής Εκπαίδευσης και κατάρτισης εκτός από εκείνες που υποβάλλονται από ευρωπαϊκές ΜΚΟ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A7" w:rsidRPr="00A52643" w:rsidRDefault="00992EA7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A52643">
              <w:rPr>
                <w:rFonts w:cstheme="minorHAnsi"/>
                <w:b/>
                <w:bCs/>
                <w:color w:val="2F5496"/>
              </w:rPr>
              <w:t>2</w:t>
            </w:r>
            <w:r>
              <w:rPr>
                <w:rFonts w:cstheme="minorHAnsi"/>
                <w:b/>
                <w:bCs/>
                <w:color w:val="2F5496"/>
              </w:rPr>
              <w:t>3</w:t>
            </w:r>
            <w:r w:rsidRPr="00A52643">
              <w:rPr>
                <w:rFonts w:cstheme="minorHAnsi"/>
                <w:b/>
                <w:bCs/>
                <w:color w:val="2F5496"/>
              </w:rPr>
              <w:t xml:space="preserve"> Μ</w:t>
            </w:r>
            <w:r>
              <w:rPr>
                <w:rFonts w:cstheme="minorHAnsi"/>
                <w:b/>
                <w:bCs/>
                <w:color w:val="2F5496"/>
              </w:rPr>
              <w:t>αρτίου</w:t>
            </w:r>
            <w:r w:rsidRPr="00A52643">
              <w:rPr>
                <w:rFonts w:cstheme="minorHAnsi"/>
                <w:b/>
                <w:bCs/>
                <w:color w:val="2F5496"/>
              </w:rPr>
              <w:t xml:space="preserve"> 202</w:t>
            </w:r>
            <w:r>
              <w:rPr>
                <w:rFonts w:cstheme="minorHAnsi"/>
                <w:b/>
                <w:bCs/>
                <w:color w:val="2F549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A7" w:rsidRPr="00A52643" w:rsidRDefault="00992EA7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A52643">
              <w:rPr>
                <w:rFonts w:cstheme="minorHAnsi"/>
                <w:b/>
                <w:bCs/>
                <w:color w:val="2F5496"/>
              </w:rPr>
              <w:t>ΙΚΥ</w:t>
            </w:r>
          </w:p>
        </w:tc>
      </w:tr>
      <w:tr w:rsidR="00992EA7" w:rsidRPr="00A52643" w:rsidTr="00D1391B">
        <w:trPr>
          <w:trHeight w:val="1263"/>
        </w:trPr>
        <w:tc>
          <w:tcPr>
            <w:tcW w:w="3251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A7" w:rsidRPr="00A52643" w:rsidRDefault="00992EA7" w:rsidP="00D1391B">
            <w:pPr>
              <w:spacing w:after="120" w:line="340" w:lineRule="atLeast"/>
              <w:rPr>
                <w:rFonts w:cstheme="minorHAnsi"/>
                <w:color w:val="2F5496"/>
              </w:rPr>
            </w:pPr>
            <w:r w:rsidRPr="00A52643">
              <w:rPr>
                <w:rFonts w:cstheme="minorHAnsi"/>
                <w:color w:val="2F5496"/>
              </w:rPr>
              <w:t>Συμπράξεις συνεργασίας για τον τομέα της Εκπαίδευσης Ενηλίκων εκτός από εκείνες που υποβάλλονται από ευρωπαϊκές ΜΚΟ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A7" w:rsidRPr="00A52643" w:rsidRDefault="00992EA7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A52643">
              <w:rPr>
                <w:rFonts w:cstheme="minorHAnsi"/>
                <w:b/>
                <w:bCs/>
                <w:color w:val="2F5496"/>
              </w:rPr>
              <w:t>2</w:t>
            </w:r>
            <w:r>
              <w:rPr>
                <w:rFonts w:cstheme="minorHAnsi"/>
                <w:b/>
                <w:bCs/>
                <w:color w:val="2F5496"/>
              </w:rPr>
              <w:t>3</w:t>
            </w:r>
            <w:r w:rsidRPr="00A52643">
              <w:rPr>
                <w:rFonts w:cstheme="minorHAnsi"/>
                <w:b/>
                <w:bCs/>
                <w:color w:val="2F5496"/>
              </w:rPr>
              <w:t xml:space="preserve"> Μ</w:t>
            </w:r>
            <w:r>
              <w:rPr>
                <w:rFonts w:cstheme="minorHAnsi"/>
                <w:b/>
                <w:bCs/>
                <w:color w:val="2F5496"/>
              </w:rPr>
              <w:t>αρτίου</w:t>
            </w:r>
            <w:r w:rsidRPr="00A52643">
              <w:rPr>
                <w:rFonts w:cstheme="minorHAnsi"/>
                <w:b/>
                <w:bCs/>
                <w:color w:val="2F5496"/>
              </w:rPr>
              <w:t xml:space="preserve"> 202</w:t>
            </w:r>
            <w:r>
              <w:rPr>
                <w:rFonts w:cstheme="minorHAnsi"/>
                <w:b/>
                <w:bCs/>
                <w:color w:val="2F549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A7" w:rsidRPr="00A52643" w:rsidRDefault="00992EA7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A52643">
              <w:rPr>
                <w:rFonts w:cstheme="minorHAnsi"/>
                <w:b/>
                <w:bCs/>
                <w:color w:val="2F5496"/>
              </w:rPr>
              <w:t>ΙΚΥ</w:t>
            </w:r>
          </w:p>
        </w:tc>
      </w:tr>
      <w:tr w:rsidR="00992EA7" w:rsidRPr="00A52643" w:rsidTr="00D1391B">
        <w:trPr>
          <w:trHeight w:val="1263"/>
        </w:trPr>
        <w:tc>
          <w:tcPr>
            <w:tcW w:w="3251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A7" w:rsidRPr="00A52643" w:rsidRDefault="00992EA7" w:rsidP="00D1391B">
            <w:pPr>
              <w:spacing w:after="120" w:line="340" w:lineRule="atLeast"/>
              <w:rPr>
                <w:rFonts w:cstheme="minorHAnsi"/>
                <w:color w:val="2F5496"/>
              </w:rPr>
            </w:pPr>
            <w:r w:rsidRPr="00A52643">
              <w:rPr>
                <w:rFonts w:cstheme="minorHAnsi"/>
                <w:color w:val="2F5496"/>
              </w:rPr>
              <w:t>Συμπράξεις συνεργασίας για τον τομέα της της Νεολαίας εκτός από εκείνες που υποβάλλονται από ευρωπαϊκές ΜΚΟ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A7" w:rsidRPr="00A52643" w:rsidRDefault="00992EA7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A52643">
              <w:rPr>
                <w:rFonts w:cstheme="minorHAnsi"/>
                <w:b/>
                <w:bCs/>
                <w:color w:val="2F5496"/>
              </w:rPr>
              <w:t>2</w:t>
            </w:r>
            <w:r>
              <w:rPr>
                <w:rFonts w:cstheme="minorHAnsi"/>
                <w:b/>
                <w:bCs/>
                <w:color w:val="2F5496"/>
              </w:rPr>
              <w:t>3</w:t>
            </w:r>
            <w:r w:rsidRPr="00A52643">
              <w:rPr>
                <w:rFonts w:cstheme="minorHAnsi"/>
                <w:b/>
                <w:bCs/>
                <w:color w:val="2F5496"/>
              </w:rPr>
              <w:t xml:space="preserve"> Μ</w:t>
            </w:r>
            <w:r>
              <w:rPr>
                <w:rFonts w:cstheme="minorHAnsi"/>
                <w:b/>
                <w:bCs/>
                <w:color w:val="2F5496"/>
              </w:rPr>
              <w:t>αρτίου</w:t>
            </w:r>
            <w:r w:rsidRPr="00A52643">
              <w:rPr>
                <w:rFonts w:cstheme="minorHAnsi"/>
                <w:b/>
                <w:bCs/>
                <w:color w:val="2F5496"/>
              </w:rPr>
              <w:t xml:space="preserve"> 202</w:t>
            </w:r>
            <w:r>
              <w:rPr>
                <w:rFonts w:cstheme="minorHAnsi"/>
                <w:b/>
                <w:bCs/>
                <w:color w:val="2F549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EA7" w:rsidRPr="00A52643" w:rsidRDefault="00992EA7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A52643">
              <w:rPr>
                <w:rFonts w:cstheme="minorHAnsi"/>
                <w:b/>
                <w:bCs/>
                <w:color w:val="2F5496"/>
              </w:rPr>
              <w:t>ΙΝΕΔΙΒΙΜ</w:t>
            </w:r>
          </w:p>
        </w:tc>
      </w:tr>
      <w:tr w:rsidR="00992EA7" w:rsidRPr="00A52643" w:rsidTr="00D1391B">
        <w:trPr>
          <w:trHeight w:val="1278"/>
        </w:trPr>
        <w:tc>
          <w:tcPr>
            <w:tcW w:w="3251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EA7" w:rsidRPr="00A52643" w:rsidRDefault="00992EA7" w:rsidP="00D1391B">
            <w:pPr>
              <w:spacing w:after="120" w:line="340" w:lineRule="atLeast"/>
              <w:rPr>
                <w:rFonts w:cstheme="minorHAnsi"/>
                <w:color w:val="2F5496"/>
              </w:rPr>
            </w:pPr>
            <w:r w:rsidRPr="00A52643">
              <w:rPr>
                <w:rFonts w:cstheme="minorHAnsi"/>
                <w:color w:val="2F5496"/>
              </w:rPr>
              <w:t>Συμπράξεις μικρής κλίμακας στον τομέα της Σχολικής Εκπαίδευσης, της Επαγγελματικής Εκπαίδευσης και Κατάρτισης και της Εκπαίδευσης Ενηλίκων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EA7" w:rsidRPr="00A52643" w:rsidRDefault="00992EA7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A52643">
              <w:rPr>
                <w:rFonts w:cstheme="minorHAnsi"/>
                <w:b/>
                <w:bCs/>
                <w:color w:val="2F5496"/>
              </w:rPr>
              <w:t>2</w:t>
            </w:r>
            <w:r>
              <w:rPr>
                <w:rFonts w:cstheme="minorHAnsi"/>
                <w:b/>
                <w:bCs/>
                <w:color w:val="2F5496"/>
              </w:rPr>
              <w:t>3</w:t>
            </w:r>
            <w:r w:rsidRPr="00A52643">
              <w:rPr>
                <w:rFonts w:cstheme="minorHAnsi"/>
                <w:b/>
                <w:bCs/>
                <w:color w:val="2F5496"/>
              </w:rPr>
              <w:t xml:space="preserve"> Μ</w:t>
            </w:r>
            <w:r>
              <w:rPr>
                <w:rFonts w:cstheme="minorHAnsi"/>
                <w:b/>
                <w:bCs/>
                <w:color w:val="2F5496"/>
              </w:rPr>
              <w:t>αρτίου</w:t>
            </w:r>
            <w:r w:rsidRPr="00A52643">
              <w:rPr>
                <w:rFonts w:cstheme="minorHAnsi"/>
                <w:b/>
                <w:bCs/>
                <w:color w:val="2F5496"/>
              </w:rPr>
              <w:t xml:space="preserve"> 202</w:t>
            </w:r>
            <w:r>
              <w:rPr>
                <w:rFonts w:cstheme="minorHAnsi"/>
                <w:b/>
                <w:bCs/>
                <w:color w:val="2F5496"/>
              </w:rPr>
              <w:t>2</w:t>
            </w:r>
          </w:p>
          <w:p w:rsidR="00992EA7" w:rsidRPr="00A52643" w:rsidRDefault="00992EA7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A52643">
              <w:rPr>
                <w:rFonts w:cstheme="minorHAnsi"/>
                <w:b/>
                <w:bCs/>
                <w:color w:val="2F5496"/>
              </w:rPr>
              <w:t xml:space="preserve"> </w:t>
            </w:r>
            <w:r>
              <w:rPr>
                <w:rFonts w:cstheme="minorHAnsi"/>
                <w:b/>
                <w:bCs/>
                <w:color w:val="2F5496"/>
              </w:rPr>
              <w:t>4 Οκτωβρίου</w:t>
            </w:r>
            <w:r w:rsidRPr="00A52643">
              <w:rPr>
                <w:rFonts w:cstheme="minorHAnsi"/>
                <w:b/>
                <w:bCs/>
                <w:color w:val="2F5496"/>
              </w:rPr>
              <w:t xml:space="preserve"> 202</w:t>
            </w:r>
            <w:r>
              <w:rPr>
                <w:rFonts w:cstheme="minorHAnsi"/>
                <w:b/>
                <w:bCs/>
                <w:color w:val="2F5496"/>
              </w:rPr>
              <w:t>2</w:t>
            </w:r>
          </w:p>
          <w:p w:rsidR="00992EA7" w:rsidRPr="00A52643" w:rsidRDefault="00992EA7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EA7" w:rsidRPr="00A52643" w:rsidRDefault="00992EA7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bookmarkStart w:id="18" w:name="_Toc501628170"/>
            <w:r w:rsidRPr="00A52643">
              <w:rPr>
                <w:rFonts w:cstheme="minorHAnsi"/>
                <w:b/>
                <w:bCs/>
                <w:color w:val="2F5496"/>
              </w:rPr>
              <w:t>ΙΚΥ</w:t>
            </w:r>
            <w:bookmarkEnd w:id="18"/>
          </w:p>
        </w:tc>
      </w:tr>
      <w:tr w:rsidR="00992EA7" w:rsidRPr="00A52643" w:rsidTr="00D1391B">
        <w:trPr>
          <w:trHeight w:val="908"/>
        </w:trPr>
        <w:tc>
          <w:tcPr>
            <w:tcW w:w="3251" w:type="dxa"/>
            <w:tcBorders>
              <w:top w:val="nil"/>
              <w:left w:val="single" w:sz="8" w:space="0" w:color="8EAADB"/>
              <w:bottom w:val="nil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EA7" w:rsidRPr="00A52643" w:rsidRDefault="00992EA7" w:rsidP="00D1391B">
            <w:pPr>
              <w:spacing w:after="120" w:line="340" w:lineRule="atLeast"/>
              <w:rPr>
                <w:rFonts w:cstheme="minorHAnsi"/>
                <w:color w:val="2F5496"/>
              </w:rPr>
            </w:pPr>
            <w:bookmarkStart w:id="19" w:name="_Toc501628171"/>
            <w:r w:rsidRPr="00A52643">
              <w:rPr>
                <w:rFonts w:cstheme="minorHAnsi"/>
                <w:color w:val="2F5496"/>
              </w:rPr>
              <w:lastRenderedPageBreak/>
              <w:t>Συμπράξεις μικρής κλίμακας στον τομέα της Νεολαίας</w:t>
            </w:r>
            <w:bookmarkEnd w:id="19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EA7" w:rsidRPr="00A52643" w:rsidRDefault="00992EA7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A52643">
              <w:rPr>
                <w:rFonts w:cstheme="minorHAnsi"/>
                <w:b/>
                <w:bCs/>
                <w:color w:val="2F5496"/>
              </w:rPr>
              <w:t>2</w:t>
            </w:r>
            <w:r>
              <w:rPr>
                <w:rFonts w:cstheme="minorHAnsi"/>
                <w:b/>
                <w:bCs/>
                <w:color w:val="2F5496"/>
              </w:rPr>
              <w:t>3</w:t>
            </w:r>
            <w:r w:rsidRPr="00A52643">
              <w:rPr>
                <w:rFonts w:cstheme="minorHAnsi"/>
                <w:b/>
                <w:bCs/>
                <w:color w:val="2F5496"/>
              </w:rPr>
              <w:t xml:space="preserve"> Μ</w:t>
            </w:r>
            <w:r>
              <w:rPr>
                <w:rFonts w:cstheme="minorHAnsi"/>
                <w:b/>
                <w:bCs/>
                <w:color w:val="2F5496"/>
              </w:rPr>
              <w:t>αρτίου</w:t>
            </w:r>
            <w:r w:rsidRPr="00A52643">
              <w:rPr>
                <w:rFonts w:cstheme="minorHAnsi"/>
                <w:b/>
                <w:bCs/>
                <w:color w:val="2F5496"/>
              </w:rPr>
              <w:t xml:space="preserve"> 202</w:t>
            </w:r>
            <w:r>
              <w:rPr>
                <w:rFonts w:cstheme="minorHAnsi"/>
                <w:b/>
                <w:bCs/>
                <w:color w:val="2F5496"/>
              </w:rPr>
              <w:t>2</w:t>
            </w:r>
          </w:p>
          <w:p w:rsidR="00992EA7" w:rsidRPr="00A52643" w:rsidRDefault="00992EA7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r w:rsidRPr="00A52643">
              <w:rPr>
                <w:rFonts w:cstheme="minorHAnsi"/>
                <w:b/>
                <w:bCs/>
                <w:color w:val="2F5496"/>
              </w:rPr>
              <w:t xml:space="preserve"> </w:t>
            </w:r>
            <w:r>
              <w:rPr>
                <w:rFonts w:cstheme="minorHAnsi"/>
                <w:b/>
                <w:bCs/>
                <w:color w:val="2F5496"/>
              </w:rPr>
              <w:t>4 Οκτωβρίου</w:t>
            </w:r>
            <w:r w:rsidRPr="00A52643">
              <w:rPr>
                <w:rFonts w:cstheme="minorHAnsi"/>
                <w:b/>
                <w:bCs/>
                <w:color w:val="2F5496"/>
              </w:rPr>
              <w:t xml:space="preserve"> 202</w:t>
            </w:r>
            <w:r>
              <w:rPr>
                <w:rFonts w:cstheme="minorHAnsi"/>
                <w:b/>
                <w:bCs/>
                <w:color w:val="2F549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EA7" w:rsidRPr="00A52643" w:rsidRDefault="00992EA7" w:rsidP="00D1391B">
            <w:pPr>
              <w:spacing w:after="120" w:line="340" w:lineRule="atLeast"/>
              <w:jc w:val="center"/>
              <w:rPr>
                <w:rFonts w:cstheme="minorHAnsi"/>
                <w:b/>
                <w:bCs/>
                <w:color w:val="2F5496"/>
              </w:rPr>
            </w:pPr>
            <w:bookmarkStart w:id="20" w:name="_Toc501628175"/>
            <w:r w:rsidRPr="00A52643">
              <w:rPr>
                <w:rFonts w:cstheme="minorHAnsi"/>
                <w:b/>
                <w:bCs/>
                <w:color w:val="2F5496"/>
              </w:rPr>
              <w:t>ΙΝΕΔΙΒΙΜ</w:t>
            </w:r>
            <w:bookmarkEnd w:id="20"/>
          </w:p>
        </w:tc>
      </w:tr>
    </w:tbl>
    <w:p w:rsidR="00992EA7" w:rsidRDefault="00992EA7" w:rsidP="00992EA7">
      <w:pPr>
        <w:tabs>
          <w:tab w:val="left" w:pos="5670"/>
        </w:tabs>
        <w:rPr>
          <w:rFonts w:eastAsia="Times New Roman" w:cstheme="minorHAnsi"/>
          <w:lang w:eastAsia="el-GR"/>
        </w:rPr>
      </w:pPr>
    </w:p>
    <w:p w:rsidR="00992EA7" w:rsidRPr="00EC7586" w:rsidRDefault="00992EA7" w:rsidP="00992EA7">
      <w:pPr>
        <w:tabs>
          <w:tab w:val="left" w:pos="5670"/>
        </w:tabs>
        <w:rPr>
          <w:rFonts w:eastAsia="Times New Roman" w:cstheme="minorHAnsi"/>
          <w:lang w:eastAsia="el-GR"/>
        </w:rPr>
      </w:pPr>
    </w:p>
    <w:p w:rsidR="004D248F" w:rsidRDefault="004D248F"/>
    <w:sectPr w:rsidR="004D24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A7"/>
    <w:rsid w:val="004D248F"/>
    <w:rsid w:val="00992EA7"/>
    <w:rsid w:val="00F9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C947"/>
  <w15:chartTrackingRefBased/>
  <w15:docId w15:val="{23B6D632-17C9-41CD-B6BD-62BF1B67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EA7"/>
  </w:style>
  <w:style w:type="paragraph" w:styleId="1">
    <w:name w:val="heading 1"/>
    <w:basedOn w:val="a"/>
    <w:next w:val="a"/>
    <w:link w:val="1Char"/>
    <w:uiPriority w:val="9"/>
    <w:qFormat/>
    <w:rsid w:val="00992E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92E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5Normal">
    <w:name w:val="5 Normal"/>
    <w:basedOn w:val="a"/>
    <w:link w:val="5NormalChar"/>
    <w:rsid w:val="00992EA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ind w:right="57"/>
      <w:jc w:val="both"/>
    </w:pPr>
    <w:rPr>
      <w:rFonts w:ascii="Verdana" w:eastAsia="Times New Roman" w:hAnsi="Verdana" w:cs="Times New Roman"/>
      <w:spacing w:val="-2"/>
      <w:sz w:val="20"/>
      <w:szCs w:val="24"/>
      <w:lang w:bidi="el-GR"/>
    </w:rPr>
  </w:style>
  <w:style w:type="character" w:customStyle="1" w:styleId="5NormalChar">
    <w:name w:val="5 Normal Char"/>
    <w:link w:val="5Normal"/>
    <w:locked/>
    <w:rsid w:val="00992EA7"/>
    <w:rPr>
      <w:rFonts w:ascii="Verdana" w:eastAsia="Times New Roman" w:hAnsi="Verdana" w:cs="Times New Roman"/>
      <w:spacing w:val="-2"/>
      <w:sz w:val="20"/>
      <w:szCs w:val="24"/>
      <w:lang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339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MAYROGIORGOU ELENH</dc:creator>
  <cp:keywords/>
  <dc:description/>
  <cp:lastModifiedBy>MAYROGIORGOU ELENH</cp:lastModifiedBy>
  <cp:revision>1</cp:revision>
  <dcterms:created xsi:type="dcterms:W3CDTF">2021-12-22T11:40:00Z</dcterms:created>
  <dcterms:modified xsi:type="dcterms:W3CDTF">2021-12-22T11:42:00Z</dcterms:modified>
</cp:coreProperties>
</file>